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FD" w:rsidRDefault="00E26BFD" w:rsidP="007B7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40F" w:rsidRDefault="00DE678E" w:rsidP="007B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6840726" cy="9734550"/>
            <wp:effectExtent l="19050" t="0" r="0" b="0"/>
            <wp:docPr id="1" name="Рисунок 1" descr="C:\Documents and Settings\Базарова\Рабочий стол\Базарова Л.С\я маленький перм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я маленький пермя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26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0F" w:rsidRDefault="00ED440F" w:rsidP="007B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1B89" w:rsidRPr="00C42A2A" w:rsidRDefault="00461B89" w:rsidP="00ED4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41AB1" w:rsidRPr="00C42A2A" w:rsidRDefault="00941AB1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89" w:rsidRPr="00C42A2A" w:rsidRDefault="00F7664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«Я - маленький Пермя</w:t>
      </w:r>
      <w:r w:rsidR="00941AB1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к» </w:t>
      </w:r>
      <w:r w:rsidR="00461B89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Концепции стандарта второго поколения, с учетом </w:t>
      </w:r>
      <w:proofErr w:type="spellStart"/>
      <w:r w:rsidR="00461B89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461B89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61B89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="00461B89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</w:t>
      </w:r>
      <w:r w:rsidR="00461B89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B89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</w:t>
      </w:r>
      <w:r w:rsidR="00461B89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1B89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вий.</w:t>
      </w:r>
    </w:p>
    <w:p w:rsidR="00461B89" w:rsidRPr="00C42A2A" w:rsidRDefault="00461B8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 «Примерных программ внеурочной деятельности. Н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чальное и основное образование». (Стандарты второго поколения) под редакцией В.А.Горского. – М.: Просвещение, 2011.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заключается в том, что в настоящее время наблюдается пов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шенный интерес к изучению родного края. Изучение краеведения в начальной школе является о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461B89" w:rsidRPr="00C42A2A" w:rsidRDefault="00461B8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Сегодня ни один предмет в учебном плане не обходится без включения в него элементов кра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ведения. И это понятно, так как каждому человеку, каждому народу надо осознавать себя и своё м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 мире природы, среди других людей, среди других народов, а это невозможно без знания ист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 Известно, что этому нельзя научить, ограничиваясь рассказом или показом. Для этого нужна соответствующая деятельность учащихся. В начальной школе изучение краеведческого материала может осуществляться как через компонент учебного плана, так и через внеурочную деятельность при сотрудничестве с учреждениями дополнительного образования.</w:t>
      </w:r>
    </w:p>
    <w:p w:rsidR="00183623" w:rsidRPr="00C42A2A" w:rsidRDefault="00183623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Возраст детей:</w:t>
      </w:r>
      <w:proofErr w:type="gramStart"/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77BBA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11 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183623" w:rsidRPr="00C42A2A" w:rsidRDefault="00183623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Срок реализации программы: </w:t>
      </w:r>
      <w:r w:rsidR="00977BBA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171EBE" w:rsidRPr="00C42A2A" w:rsidRDefault="00171EBE" w:rsidP="009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EBE" w:rsidRPr="00C42A2A" w:rsidRDefault="00183623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– </w:t>
      </w:r>
      <w:r w:rsidR="00977BBA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34 ч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7BBA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в неде</w:t>
      </w:r>
      <w:r w:rsidR="00171EBE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лю)</w:t>
      </w:r>
    </w:p>
    <w:p w:rsidR="00461B89" w:rsidRPr="00C42A2A" w:rsidRDefault="00461B8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2B06"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патриотических чувств, формированию патриот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сознания учащихся; пробуждение интереса и бережного отношения к историческим и кул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турным ценностям Пермского края;  воспитание любви к природе родного края; формирование гражданского самосознания, чувства гордости за достижения своих земляков;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15"/>
      </w:tblGrid>
      <w:tr w:rsidR="00461B89" w:rsidRPr="00C42A2A" w:rsidTr="00461B8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B72E3" w:rsidRPr="00C42A2A" w:rsidRDefault="00461B89" w:rsidP="00ED440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 </w:t>
            </w:r>
          </w:p>
          <w:p w:rsidR="00461B89" w:rsidRPr="00C42A2A" w:rsidRDefault="00461B89" w:rsidP="00ED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образовательные </w:t>
            </w: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</w:t>
            </w: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2A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представлений</w:t>
            </w: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краеведении, как о предмете исторического и культур</w:t>
            </w:r>
            <w:r w:rsidR="007B72E3"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развития общества; </w:t>
            </w:r>
            <w:r w:rsidR="007B72E3"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A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приобретение</w:t>
            </w: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2A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знаний </w:t>
            </w: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природе родного края, о культуре, обычаях и традициях своего народа; </w:t>
            </w:r>
          </w:p>
          <w:p w:rsidR="00461B89" w:rsidRPr="00C42A2A" w:rsidRDefault="00461B89" w:rsidP="00ED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закрепление</w:t>
            </w: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этих знаний на практике. </w:t>
            </w:r>
          </w:p>
        </w:tc>
      </w:tr>
    </w:tbl>
    <w:p w:rsidR="00461B89" w:rsidRPr="00C42A2A" w:rsidRDefault="00461B89" w:rsidP="00ED4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воспитательные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A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</w:t>
      </w:r>
      <w:r w:rsidRPr="00C42A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уважительного, бережного отношения к историческому наследию своего края, его истории, культуре, природе;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A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воспитание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уважительного отношения к окружающим людям, усвоение общепринятых норм п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в общественных местах, в кругу знакомых и близких;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A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умение анализировать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поведение и принимать правильное решение в различных жизненных ситуациях.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A2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развивающие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способствование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психических процессов (воображение, память, мышление, речь и т.д.)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42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кругозора учащихся.</w:t>
      </w:r>
    </w:p>
    <w:p w:rsidR="00461B89" w:rsidRPr="00C42A2A" w:rsidRDefault="00461B8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Обязательным требованием достижения поставленных задач является соблюдение</w:t>
      </w:r>
      <w:r w:rsidRPr="00C42A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следующих принципов:</w:t>
      </w:r>
    </w:p>
    <w:p w:rsidR="00461B89" w:rsidRPr="00C42A2A" w:rsidRDefault="00461B89" w:rsidP="00ED440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системность и последовательность занятий: </w:t>
      </w:r>
      <w:r w:rsidR="00417611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по 1 часу в 4 класс</w:t>
      </w:r>
      <w:r w:rsidR="006769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обесп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преемственности обучения;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научность: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логики изложения материала в соответствии развития современных научных знаний; </w:t>
      </w:r>
    </w:p>
    <w:p w:rsidR="00461B89" w:rsidRPr="00C42A2A" w:rsidRDefault="00461B89" w:rsidP="00ED440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доступность: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 </w:t>
      </w:r>
      <w:proofErr w:type="gramEnd"/>
    </w:p>
    <w:p w:rsidR="00461B89" w:rsidRPr="00C42A2A" w:rsidRDefault="00461B89" w:rsidP="00ED440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наглядность: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наглядных пособий, иллюстраций, авторских работ, дополн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научной и справочной литературы, ИКТ; </w:t>
      </w:r>
    </w:p>
    <w:p w:rsidR="00461B89" w:rsidRPr="00C42A2A" w:rsidRDefault="00461B89" w:rsidP="00ED440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 подход: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проблемного материала, постановка проблемы, п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решения проблемы с учителем и самостоятельно; </w:t>
      </w:r>
    </w:p>
    <w:p w:rsidR="00461B89" w:rsidRPr="00C42A2A" w:rsidRDefault="00461B89" w:rsidP="00ED440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активность и сознательность: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цели и задачи учеником, ученик обучается с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моанализу и самооценке, думает и действует самостоятельно, умение опираться не на авт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 учителя, а на доказательства и логику мышления; </w:t>
      </w:r>
    </w:p>
    <w:p w:rsidR="00461B89" w:rsidRPr="00C42A2A" w:rsidRDefault="00461B89" w:rsidP="00ED440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прочность знаний (завершённость обучения):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завершение каждой темы итоговым занят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призванным закрепить полученные знания и навыки, и подготовить учащихся к воспр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ятию материала следующей темы, применение технологии сравнения, сопоставления, прот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вопоставления; </w:t>
      </w:r>
    </w:p>
    <w:p w:rsidR="00E26BFD" w:rsidRPr="00C42A2A" w:rsidRDefault="00461B89" w:rsidP="00ED440F">
      <w:pPr>
        <w:pStyle w:val="a5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уважительного отношения к детскому творчеству: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свободы выбора, создание атмосферы раскованности и талантливости, умение педагога оценить худож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достоинства детских работ.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внеурочной деятельности спектр занятий по изучению краеведения обширен. Формы уче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 весьма разнообразны: </w:t>
      </w:r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викторины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экскурсии, праздники, походы, презентации, коллективные и </w:t>
      </w:r>
      <w:proofErr w:type="spellStart"/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</w:t>
      </w:r>
      <w:proofErr w:type="spellEnd"/>
    </w:p>
    <w:p w:rsidR="00E26BFD" w:rsidRPr="00C42A2A" w:rsidRDefault="00E26BFD" w:rsidP="00E26BFD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BFD" w:rsidRPr="00C42A2A" w:rsidRDefault="00E26BFD" w:rsidP="00E26BFD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B89" w:rsidRPr="00C42A2A" w:rsidRDefault="00461B89" w:rsidP="00E26BFD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ные</w:t>
      </w:r>
      <w:proofErr w:type="spellEnd"/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проекты.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виды деятельности позволяют использовать такие </w:t>
      </w:r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обучения, как поиск, исследование, проекты, эксперименты и т. д.</w:t>
      </w:r>
    </w:p>
    <w:p w:rsidR="00461B89" w:rsidRPr="00C42A2A" w:rsidRDefault="00461B8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программах для каждого класса прослеживается: </w:t>
      </w:r>
    </w:p>
    <w:p w:rsidR="00461B89" w:rsidRPr="00C42A2A" w:rsidRDefault="00461B89" w:rsidP="00ED44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преемственность: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повторение тем основных разделов, где в каждый посл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 год обучения осуществляется более глубокое изучение предмета с выполнением творческих заданий на более высоком уровне. </w:t>
      </w:r>
    </w:p>
    <w:p w:rsidR="00461B89" w:rsidRPr="00C42A2A" w:rsidRDefault="00461B89" w:rsidP="00ED44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 связаны с практической деятельностью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помогает детям творчески подходить к выполнению разного рода занятий. </w:t>
      </w:r>
    </w:p>
    <w:p w:rsidR="004E6956" w:rsidRPr="00C42A2A" w:rsidRDefault="00461B89" w:rsidP="00ED44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умение </w:t>
      </w:r>
      <w:r w:rsidR="00037FDD" w:rsidRPr="00C42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создавать</w:t>
      </w:r>
      <w:r w:rsidR="00037FDD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ненужных вещей и отходов растительного сырья, из природного мат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 </w:t>
      </w:r>
      <w:r w:rsidR="00037FDD"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изделия, панно, картины. </w:t>
      </w:r>
    </w:p>
    <w:p w:rsidR="00955EAB" w:rsidRDefault="00461B89" w:rsidP="00417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42A2A">
        <w:t>Всё это помогает правильному восприятию окружающего мира, бережному отношению к природе, к людям. Это способствует обогащению внутреннего мира ребёнка, позволяет детям с пользой пр</w:t>
      </w:r>
      <w:r w:rsidRPr="00C42A2A">
        <w:t>о</w:t>
      </w:r>
      <w:r w:rsidRPr="00C42A2A">
        <w:t>вести своё свободное время.</w:t>
      </w:r>
      <w:r w:rsidRPr="00C42A2A">
        <w:rPr>
          <w:i/>
          <w:iCs/>
        </w:rPr>
        <w:t> </w:t>
      </w:r>
      <w:r w:rsidRPr="00C42A2A">
        <w:br/>
      </w:r>
    </w:p>
    <w:p w:rsidR="00955EAB" w:rsidRDefault="00955EAB" w:rsidP="004176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17611" w:rsidRPr="00C42A2A" w:rsidRDefault="00417611" w:rsidP="00417611">
      <w:pPr>
        <w:pStyle w:val="a3"/>
        <w:shd w:val="clear" w:color="auto" w:fill="FFFFFF"/>
        <w:spacing w:before="0" w:beforeAutospacing="0" w:after="0" w:afterAutospacing="0"/>
        <w:jc w:val="both"/>
      </w:pPr>
      <w:r w:rsidRPr="00C42A2A">
        <w:rPr>
          <w:b/>
          <w:bCs/>
        </w:rPr>
        <w:t xml:space="preserve">Планируемые личностные, </w:t>
      </w:r>
      <w:proofErr w:type="spellStart"/>
      <w:r w:rsidRPr="00C42A2A">
        <w:rPr>
          <w:b/>
          <w:bCs/>
        </w:rPr>
        <w:t>метапредметные</w:t>
      </w:r>
      <w:proofErr w:type="spellEnd"/>
      <w:r w:rsidRPr="00C42A2A">
        <w:rPr>
          <w:b/>
          <w:bCs/>
        </w:rPr>
        <w:t xml:space="preserve"> и предметные результаты</w:t>
      </w:r>
    </w:p>
    <w:p w:rsidR="00955EAB" w:rsidRDefault="00955EAB" w:rsidP="0041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7611" w:rsidRPr="00C42A2A" w:rsidRDefault="00417611" w:rsidP="0041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Личностными результатами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данного курса являются:</w:t>
      </w:r>
    </w:p>
    <w:p w:rsidR="00417611" w:rsidRPr="00C42A2A" w:rsidRDefault="00417611" w:rsidP="00417611">
      <w:pPr>
        <w:numPr>
          <w:ilvl w:val="0"/>
          <w:numId w:val="16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заданий;</w:t>
      </w:r>
    </w:p>
    <w:p w:rsidR="00417611" w:rsidRPr="00C42A2A" w:rsidRDefault="00417611" w:rsidP="00417611">
      <w:pPr>
        <w:numPr>
          <w:ilvl w:val="0"/>
          <w:numId w:val="16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417611" w:rsidRPr="00C42A2A" w:rsidRDefault="00417611" w:rsidP="00417611">
      <w:pPr>
        <w:numPr>
          <w:ilvl w:val="0"/>
          <w:numId w:val="16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417611" w:rsidRPr="00C42A2A" w:rsidRDefault="00417611" w:rsidP="00417611">
      <w:pPr>
        <w:numPr>
          <w:ilvl w:val="0"/>
          <w:numId w:val="16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417611" w:rsidRPr="00C42A2A" w:rsidRDefault="00417611" w:rsidP="0041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7611" w:rsidRPr="00C42A2A" w:rsidRDefault="00417611" w:rsidP="0041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</w:t>
      </w:r>
    </w:p>
    <w:p w:rsidR="00417611" w:rsidRPr="00C42A2A" w:rsidRDefault="00417611" w:rsidP="00417611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приемы действий, </w:t>
      </w: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способы для выполнения конкретн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задания.</w:t>
      </w:r>
    </w:p>
    <w:p w:rsidR="00417611" w:rsidRPr="00C42A2A" w:rsidRDefault="00417611" w:rsidP="00417611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совместного обсуждения алгоритм решения числового кроссво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да; </w:t>
      </w: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 ходе самостоятельной работы.</w:t>
      </w:r>
    </w:p>
    <w:p w:rsidR="00417611" w:rsidRPr="00C42A2A" w:rsidRDefault="00417611" w:rsidP="00417611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способы учебной работы и приёмы </w:t>
      </w:r>
    </w:p>
    <w:p w:rsidR="00417611" w:rsidRPr="00C42A2A" w:rsidRDefault="00417611" w:rsidP="00417611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 </w:t>
      </w: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заданными правилами.</w:t>
      </w:r>
    </w:p>
    <w:p w:rsidR="00417611" w:rsidRPr="00C42A2A" w:rsidRDefault="00417611" w:rsidP="00417611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Включаться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групповую работу. </w:t>
      </w: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проблемных вопросов, высказ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собственное мнение и аргументировать его.</w:t>
      </w:r>
    </w:p>
    <w:p w:rsidR="00417611" w:rsidRPr="00C42A2A" w:rsidRDefault="00417611" w:rsidP="00417611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Выполнять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пробное учебное действие, </w:t>
      </w: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фиксировать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затруднение в пробном действии.</w:t>
      </w:r>
    </w:p>
    <w:p w:rsidR="00417611" w:rsidRPr="00C42A2A" w:rsidRDefault="00417611" w:rsidP="00417611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позицию в коммуникации, </w:t>
      </w: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мн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 </w:t>
      </w: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обоснования своего суждения.</w:t>
      </w:r>
    </w:p>
    <w:p w:rsidR="00417611" w:rsidRPr="00C42A2A" w:rsidRDefault="00417611" w:rsidP="00417611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417611" w:rsidRPr="00C42A2A" w:rsidRDefault="00417611" w:rsidP="00417611">
      <w:pPr>
        <w:numPr>
          <w:ilvl w:val="0"/>
          <w:numId w:val="17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деятельность: обнаруживать и исправлять ошибки.</w:t>
      </w:r>
    </w:p>
    <w:p w:rsidR="00417611" w:rsidRPr="00C42A2A" w:rsidRDefault="00417611" w:rsidP="0041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результаты</w:t>
      </w:r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Анализировать: 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тексте).</w:t>
      </w:r>
      <w:proofErr w:type="gramEnd"/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Искать и выбирать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информацию, содержащуюся в тексте, на рисунке или в та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лице, для ответа на заданные вопросы.</w:t>
      </w:r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ситуацию.</w:t>
      </w:r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знаково-символические средства для моделирования ситуации.</w:t>
      </w:r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«шагов» (алгоритм).</w:t>
      </w:r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(обосновывать)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и выполненные действия.</w:t>
      </w:r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варианты, выбирать из них верные.</w:t>
      </w:r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предъявленное готовое решение.</w:t>
      </w:r>
    </w:p>
    <w:p w:rsidR="00417611" w:rsidRPr="00C42A2A" w:rsidRDefault="00417611" w:rsidP="00417611">
      <w:pPr>
        <w:numPr>
          <w:ilvl w:val="0"/>
          <w:numId w:val="18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диалоге, оценивать процесс поиска и результат решения.</w:t>
      </w:r>
    </w:p>
    <w:p w:rsidR="00955EAB" w:rsidRDefault="00461B89" w:rsidP="00ED4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2709" w:rsidRPr="00955EAB" w:rsidRDefault="00461B89" w:rsidP="00ED4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43DD"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данном </w:t>
      </w: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курсе обучения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повторяются и совершенствуются знания по ранее изученным темам: «Природа Прикамья», «Экология Пермского края», «Население Прикамья», «По родному краю» (путешествие по карте), «Народное искусство Пермского края», «Пермские писатели», «Замеч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люди Прикамья», «Солдатская судьба». А также изучается место Пермского края на карте нашей страны, значение и вклад Пермского края в историю, искусство, экономику и т.д. России в целом. Дети готовят свои презентации, доклады, проекты на одну из тем. Значительная часть вр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отводится на знакомство и изучение литературы Прикамья, в тесном сотрудничестве с би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лиотекой им. А.П.Гайдара. Совершенствуются умения читать, наблюдать, делать выводы, создавать свои произведения. У детей должно сложится представление о пермской детской литературе, ее создателях, тематике и содержании, должен быть сформирован устойчивый интерес к творчеству тех, кто жил и живет на Пермской земле. </w:t>
      </w:r>
      <w:r w:rsidRPr="00C42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EAB" w:rsidRDefault="00955EAB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709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тематическое планирование на 1 год обучения</w:t>
      </w: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136"/>
        <w:tblW w:w="0" w:type="auto"/>
        <w:tblLook w:val="04A0"/>
      </w:tblPr>
      <w:tblGrid>
        <w:gridCol w:w="959"/>
        <w:gridCol w:w="8647"/>
        <w:gridCol w:w="957"/>
      </w:tblGrid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F5461D" w:rsidRPr="00C42A2A" w:rsidRDefault="00F5461D" w:rsidP="00F54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Прикамья</w:t>
            </w:r>
            <w:proofErr w:type="spellEnd"/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край. Знакомьтесь: Пермская земля 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название рассказывает. Заповедные места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 дороги края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Родники моей Родины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Прикамья</w:t>
            </w:r>
            <w:proofErr w:type="spellEnd"/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одна семья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</w:tcPr>
          <w:p w:rsidR="00F5461D" w:rsidRPr="00C42A2A" w:rsidRDefault="00C97167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F5461D" w:rsidRPr="00C42A2A" w:rsidRDefault="00ED7AF7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</w:tcPr>
          <w:p w:rsidR="00F5461D" w:rsidRPr="00C42A2A" w:rsidRDefault="005B4D4A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сказки и легенды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</w:tcPr>
          <w:p w:rsidR="00F5461D" w:rsidRPr="00C42A2A" w:rsidRDefault="00863678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900C21"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башкиры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</w:tcPr>
          <w:p w:rsidR="00F5461D" w:rsidRPr="00C42A2A" w:rsidRDefault="00420BE8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татар и башкир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</w:tcPr>
          <w:p w:rsidR="00F5461D" w:rsidRPr="00C42A2A" w:rsidRDefault="00477A60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Коми-пермяки.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7" w:type="dxa"/>
          </w:tcPr>
          <w:p w:rsidR="00F5461D" w:rsidRPr="00C42A2A" w:rsidRDefault="00477A60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коми – пермяцкого народа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7" w:type="dxa"/>
          </w:tcPr>
          <w:p w:rsidR="00F5461D" w:rsidRPr="00C42A2A" w:rsidRDefault="009E3AA5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и легенды  коми – пермяцкого народа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55" w:rsidRPr="00C42A2A" w:rsidTr="00F5461D">
        <w:tc>
          <w:tcPr>
            <w:tcW w:w="959" w:type="dxa"/>
          </w:tcPr>
          <w:p w:rsidR="00831C55" w:rsidRPr="00C42A2A" w:rsidRDefault="00831C55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31C55" w:rsidRPr="00C42A2A" w:rsidRDefault="00831C55" w:rsidP="00F546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родному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Прикамью</w:t>
            </w:r>
            <w:proofErr w:type="spellEnd"/>
          </w:p>
        </w:tc>
        <w:tc>
          <w:tcPr>
            <w:tcW w:w="957" w:type="dxa"/>
          </w:tcPr>
          <w:p w:rsidR="00831C55" w:rsidRPr="00C42A2A" w:rsidRDefault="00831C55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7" w:type="dxa"/>
          </w:tcPr>
          <w:p w:rsidR="00F5461D" w:rsidRPr="00C42A2A" w:rsidRDefault="00831C55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Запад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7" w:type="dxa"/>
          </w:tcPr>
          <w:p w:rsidR="00F5461D" w:rsidRPr="00C42A2A" w:rsidRDefault="00831C55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Верхнекамье</w:t>
            </w:r>
            <w:proofErr w:type="spellEnd"/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7" w:type="dxa"/>
          </w:tcPr>
          <w:p w:rsidR="00F5461D" w:rsidRPr="00C42A2A" w:rsidRDefault="00EB7EE0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Стольный город Кунгур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7" w:type="dxa"/>
          </w:tcPr>
          <w:p w:rsidR="00F5461D" w:rsidRPr="00C42A2A" w:rsidRDefault="00A90629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7" w:type="dxa"/>
          </w:tcPr>
          <w:p w:rsidR="00F5461D" w:rsidRPr="00C42A2A" w:rsidRDefault="005816D7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горнозаводской дороге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6D7" w:rsidRPr="00C42A2A" w:rsidTr="00F5461D">
        <w:tc>
          <w:tcPr>
            <w:tcW w:w="959" w:type="dxa"/>
          </w:tcPr>
          <w:p w:rsidR="005816D7" w:rsidRPr="00C42A2A" w:rsidRDefault="005816D7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816D7" w:rsidRPr="00C42A2A" w:rsidRDefault="004427A1" w:rsidP="00F546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Народное искусство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Прикамья</w:t>
            </w:r>
            <w:proofErr w:type="spellEnd"/>
          </w:p>
        </w:tc>
        <w:tc>
          <w:tcPr>
            <w:tcW w:w="957" w:type="dxa"/>
          </w:tcPr>
          <w:p w:rsidR="005816D7" w:rsidRPr="00C42A2A" w:rsidRDefault="005816D7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7" w:type="dxa"/>
          </w:tcPr>
          <w:p w:rsidR="00F5461D" w:rsidRPr="00C42A2A" w:rsidRDefault="004427A1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ценности края. Пермский звериный стиль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7" w:type="dxa"/>
          </w:tcPr>
          <w:p w:rsidR="00F5461D" w:rsidRPr="00C42A2A" w:rsidRDefault="00A6668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ценности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Каменные сказы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7" w:type="dxa"/>
          </w:tcPr>
          <w:p w:rsidR="00F5461D" w:rsidRPr="00C42A2A" w:rsidRDefault="007D5199" w:rsidP="007D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роспись по дереву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7" w:type="dxa"/>
          </w:tcPr>
          <w:p w:rsidR="00F5461D" w:rsidRPr="00C42A2A" w:rsidRDefault="00746D90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Деревянная архитектура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F86" w:rsidRPr="00C42A2A" w:rsidTr="00F5461D">
        <w:tc>
          <w:tcPr>
            <w:tcW w:w="959" w:type="dxa"/>
          </w:tcPr>
          <w:p w:rsidR="004C1F86" w:rsidRPr="00C42A2A" w:rsidRDefault="004C1F86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C1F86" w:rsidRPr="00C42A2A" w:rsidRDefault="004C1F86" w:rsidP="00F546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Пермские писатели</w:t>
            </w:r>
          </w:p>
        </w:tc>
        <w:tc>
          <w:tcPr>
            <w:tcW w:w="957" w:type="dxa"/>
          </w:tcPr>
          <w:p w:rsidR="004C1F86" w:rsidRPr="00C42A2A" w:rsidRDefault="004C1F86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7" w:type="dxa"/>
          </w:tcPr>
          <w:p w:rsidR="00F5461D" w:rsidRPr="00C42A2A" w:rsidRDefault="004C1F86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Христолюбова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7" w:type="dxa"/>
          </w:tcPr>
          <w:p w:rsidR="00F5461D" w:rsidRPr="00C42A2A" w:rsidRDefault="00550F92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Гайдар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7D" w:rsidRPr="00C42A2A" w:rsidTr="00F5461D">
        <w:tc>
          <w:tcPr>
            <w:tcW w:w="959" w:type="dxa"/>
          </w:tcPr>
          <w:p w:rsidR="00921C7D" w:rsidRPr="00C42A2A" w:rsidRDefault="00921C7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921C7D" w:rsidRPr="00C42A2A" w:rsidRDefault="00921C7D" w:rsidP="00F546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Замечательные люди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Прикамья</w:t>
            </w:r>
            <w:proofErr w:type="spellEnd"/>
          </w:p>
        </w:tc>
        <w:tc>
          <w:tcPr>
            <w:tcW w:w="957" w:type="dxa"/>
          </w:tcPr>
          <w:p w:rsidR="00921C7D" w:rsidRPr="00C42A2A" w:rsidRDefault="00921C7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7" w:type="dxa"/>
          </w:tcPr>
          <w:p w:rsidR="00F5461D" w:rsidRPr="00C42A2A" w:rsidRDefault="00921C7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славные земляки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7" w:type="dxa"/>
          </w:tcPr>
          <w:p w:rsidR="00F5461D" w:rsidRPr="00C42A2A" w:rsidRDefault="00C6535B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Замечательные люди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Иван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Свиязев</w:t>
            </w:r>
            <w:proofErr w:type="spellEnd"/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7" w:type="dxa"/>
          </w:tcPr>
          <w:p w:rsidR="00F5461D" w:rsidRPr="00C42A2A" w:rsidRDefault="000544F0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и Фёдор Теплоуховы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47" w:type="dxa"/>
          </w:tcPr>
          <w:p w:rsidR="00F5461D" w:rsidRPr="00C42A2A" w:rsidRDefault="00D74916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Раменский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7" w:type="dxa"/>
          </w:tcPr>
          <w:p w:rsidR="00F5461D" w:rsidRPr="00C42A2A" w:rsidRDefault="00D709BF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Дягилев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589" w:rsidRPr="00C42A2A" w:rsidTr="00F5461D">
        <w:tc>
          <w:tcPr>
            <w:tcW w:w="959" w:type="dxa"/>
          </w:tcPr>
          <w:p w:rsidR="00663589" w:rsidRPr="00C42A2A" w:rsidRDefault="00663589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663589" w:rsidRPr="00C42A2A" w:rsidRDefault="00663589" w:rsidP="00F546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 судьба</w:t>
            </w:r>
          </w:p>
        </w:tc>
        <w:tc>
          <w:tcPr>
            <w:tcW w:w="957" w:type="dxa"/>
          </w:tcPr>
          <w:p w:rsidR="00663589" w:rsidRPr="00C42A2A" w:rsidRDefault="00663589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7" w:type="dxa"/>
          </w:tcPr>
          <w:p w:rsidR="00F5461D" w:rsidRPr="00C42A2A" w:rsidRDefault="00663589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</w:t>
            </w:r>
            <w:proofErr w:type="spellEnd"/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7" w:type="dxa"/>
          </w:tcPr>
          <w:p w:rsidR="00F5461D" w:rsidRPr="00C42A2A" w:rsidRDefault="002B0664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Пермские поэты о войне. Николай Домовитов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7" w:type="dxa"/>
          </w:tcPr>
          <w:p w:rsidR="00F5461D" w:rsidRPr="00C42A2A" w:rsidRDefault="007F776A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повести Олега Селянкина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7" w:type="dxa"/>
          </w:tcPr>
          <w:p w:rsidR="00F5461D" w:rsidRPr="00C42A2A" w:rsidRDefault="0095497A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61D" w:rsidRPr="00C42A2A" w:rsidTr="00F5461D">
        <w:tc>
          <w:tcPr>
            <w:tcW w:w="959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47" w:type="dxa"/>
          </w:tcPr>
          <w:p w:rsidR="00F5461D" w:rsidRPr="00C42A2A" w:rsidRDefault="003933A9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Что узнали, чему научились</w:t>
            </w:r>
          </w:p>
        </w:tc>
        <w:tc>
          <w:tcPr>
            <w:tcW w:w="957" w:type="dxa"/>
          </w:tcPr>
          <w:p w:rsidR="00F5461D" w:rsidRPr="00C42A2A" w:rsidRDefault="00F5461D" w:rsidP="00F54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61D" w:rsidRPr="00C42A2A" w:rsidRDefault="00F5461D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A9" w:rsidRPr="00C42A2A" w:rsidRDefault="007E0CA9" w:rsidP="00ED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B89" w:rsidRPr="00955EAB" w:rsidRDefault="007E0CA9" w:rsidP="00017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="00461B89" w:rsidRPr="0095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1B89"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1B89"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«Примерные программы внеурочной деятельности. Начальное и основное образование». (Стандарты второго поколения) под редакцией В.А.Горского. – М.: Просвещение, 2011.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Н.Н., Белавин А.М., </w:t>
      </w:r>
      <w:proofErr w:type="spellStart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Крыласова</w:t>
      </w:r>
      <w:proofErr w:type="spellEnd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Страницы истории земли Пермской. – П.: «Книжный мир», 2003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Белавин А.М., Нечаев М.Г. Губернская Пермь – П.: Издательство ПГТУ, 1996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Л.А., Карпинский К.Т. Прикамье. Век XX. – П.: «Книжный мир»,1999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начальной школы «Литература Прикамья» - Пермь: «Книжный мир», 2001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Суркова О.П. «Произведения пермских писателей» - Пермь, 2001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Л.А.Боровская</w:t>
      </w:r>
      <w:proofErr w:type="spellEnd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</w:t>
      </w:r>
      <w:proofErr w:type="spellStart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Жесткова</w:t>
      </w:r>
      <w:proofErr w:type="spellEnd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М.А.Быховская</w:t>
      </w:r>
      <w:r w:rsidR="007E0CA9"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 Пермский край», Пермь. ПГП, </w:t>
      </w: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2010 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ВерхоланцевВ.С.город</w:t>
      </w:r>
      <w:proofErr w:type="spellEnd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Пермь, его прошлое и настоящее.Пермь:Пушка, 2002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Горбацевич Н.П.,Шатрова Н.В. Прикамье:странички далеких и близких времен. Пермь: Книжный мир, 2003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Зеленин А.С. Пермь и Пермский край:занимательное краеведение.Пермь:Пермский край,2009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Н.А.Маленький пермяк (азбука краеведа)</w:t>
      </w:r>
      <w:proofErr w:type="gramStart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ермь:Книжный мир,200</w:t>
      </w:r>
      <w:r w:rsid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СпешиловаЕ.А.СтараяПермь:Дома</w:t>
      </w:r>
      <w:proofErr w:type="gramStart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лицы.Люди.1723 – 1917. Пермь</w:t>
      </w:r>
      <w:proofErr w:type="gramStart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урсив,2003 </w:t>
      </w:r>
    </w:p>
    <w:p w:rsidR="00461B89" w:rsidRPr="00955EAB" w:rsidRDefault="00461B89" w:rsidP="00ED44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Прикамье</w:t>
      </w:r>
      <w:proofErr w:type="gramStart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55E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 свой дом/Е.А.Черных, Т.В.Похожаева.Пермь:Пушка,2001 </w:t>
      </w:r>
    </w:p>
    <w:p w:rsidR="00183623" w:rsidRPr="00955EAB" w:rsidRDefault="00183623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Pr="00955EAB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ED44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B06" w:rsidRDefault="00612B06" w:rsidP="00612B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B06">
        <w:rPr>
          <w:rFonts w:ascii="Times New Roman" w:hAnsi="Times New Roman" w:cs="Times New Roman"/>
          <w:b/>
          <w:sz w:val="20"/>
          <w:szCs w:val="20"/>
        </w:rPr>
        <w:t>ПРИЛОЖЕНИЯ</w:t>
      </w:r>
    </w:p>
    <w:p w:rsidR="00612B06" w:rsidRDefault="00612B06" w:rsidP="00612B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2B06" w:rsidRPr="00D35D61" w:rsidRDefault="00612B06" w:rsidP="00612B06">
      <w:pPr>
        <w:pStyle w:val="a5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5D61">
        <w:rPr>
          <w:rFonts w:ascii="Times New Roman" w:hAnsi="Times New Roman" w:cs="Times New Roman"/>
          <w:b/>
          <w:i/>
          <w:sz w:val="24"/>
          <w:szCs w:val="24"/>
        </w:rPr>
        <w:t>Проба пера</w:t>
      </w:r>
    </w:p>
    <w:p w:rsidR="00612B06" w:rsidRDefault="00612B06" w:rsidP="00612B06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творческих способностей ребенка</w:t>
      </w:r>
    </w:p>
    <w:p w:rsidR="00612B06" w:rsidRDefault="00612B06" w:rsidP="00612B06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Наша Гайва.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proofErr w:type="spellStart"/>
      <w:r w:rsidRPr="00612B06">
        <w:rPr>
          <w:rFonts w:ascii="Times New Roman" w:hAnsi="Times New Roman" w:cs="Times New Roman"/>
        </w:rPr>
        <w:t>Тиунова</w:t>
      </w:r>
      <w:proofErr w:type="spellEnd"/>
      <w:r w:rsidRPr="00612B06">
        <w:rPr>
          <w:rFonts w:ascii="Times New Roman" w:hAnsi="Times New Roman" w:cs="Times New Roman"/>
        </w:rPr>
        <w:t xml:space="preserve"> Елизавета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 xml:space="preserve">Наша </w:t>
      </w:r>
      <w:proofErr w:type="spellStart"/>
      <w:r w:rsidRPr="00612B06">
        <w:rPr>
          <w:rFonts w:ascii="Times New Roman" w:hAnsi="Times New Roman" w:cs="Times New Roman"/>
        </w:rPr>
        <w:t>Гайва</w:t>
      </w:r>
      <w:proofErr w:type="spellEnd"/>
      <w:r w:rsidRPr="00612B06">
        <w:rPr>
          <w:rFonts w:ascii="Times New Roman" w:hAnsi="Times New Roman" w:cs="Times New Roman"/>
        </w:rPr>
        <w:t xml:space="preserve"> просто </w:t>
      </w:r>
      <w:proofErr w:type="spellStart"/>
      <w:r w:rsidRPr="00612B06">
        <w:rPr>
          <w:rFonts w:ascii="Times New Roman" w:hAnsi="Times New Roman" w:cs="Times New Roman"/>
        </w:rPr>
        <w:t>супер</w:t>
      </w:r>
      <w:proofErr w:type="spellEnd"/>
      <w:r w:rsidRPr="00612B06">
        <w:rPr>
          <w:rFonts w:ascii="Times New Roman" w:hAnsi="Times New Roman" w:cs="Times New Roman"/>
        </w:rPr>
        <w:t>!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Наша Гайва просто класс!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Прогуляйтесь по району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Не забудете вы нас.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 xml:space="preserve">Вы </w:t>
      </w:r>
      <w:proofErr w:type="spellStart"/>
      <w:r w:rsidRPr="00612B06">
        <w:rPr>
          <w:rFonts w:ascii="Times New Roman" w:hAnsi="Times New Roman" w:cs="Times New Roman"/>
        </w:rPr>
        <w:t>КамГЭС</w:t>
      </w:r>
      <w:proofErr w:type="spellEnd"/>
      <w:r w:rsidRPr="00612B06">
        <w:rPr>
          <w:rFonts w:ascii="Times New Roman" w:hAnsi="Times New Roman" w:cs="Times New Roman"/>
        </w:rPr>
        <w:t xml:space="preserve"> наш посетите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Обязательно весной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У фонтана посидите,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Насладитесь красотой.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Вдоль по Репина пройдите,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На ДК наш посмотрите.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Справа – памятник героям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Стела со звездой стоит,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Ну, а парк наш обновленный,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Фонарями освещенный,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В стиле чеховских рассказов,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Да с «изюминкой» семи мостов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Не оставит равнодушным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Он на свете никого.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Чудо из чудес.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 xml:space="preserve">                                   Артём Захаров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Наша Гайва начиналась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С чуда из чудес.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Между берегами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Протянулась ГЭС.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Начались постройки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Школ, домов, садов,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Люди приезжали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С разных городов.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Шли недели, годы,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Был построен он-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Наш неповторимый,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Наш микрорайон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</w:p>
    <w:p w:rsidR="00612B06" w:rsidRPr="007C63C7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 xml:space="preserve">           ***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 xml:space="preserve">                                     Е. </w:t>
      </w:r>
      <w:proofErr w:type="spellStart"/>
      <w:r w:rsidRPr="00612B06">
        <w:rPr>
          <w:rFonts w:ascii="Times New Roman" w:hAnsi="Times New Roman" w:cs="Times New Roman"/>
        </w:rPr>
        <w:t>Шаклеина</w:t>
      </w:r>
      <w:proofErr w:type="spellEnd"/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 xml:space="preserve">Мы на </w:t>
      </w:r>
      <w:proofErr w:type="spellStart"/>
      <w:r w:rsidRPr="00612B06">
        <w:rPr>
          <w:rFonts w:ascii="Times New Roman" w:hAnsi="Times New Roman" w:cs="Times New Roman"/>
        </w:rPr>
        <w:t>Гайве</w:t>
      </w:r>
      <w:proofErr w:type="spellEnd"/>
      <w:r w:rsidRPr="00612B06">
        <w:rPr>
          <w:rFonts w:ascii="Times New Roman" w:hAnsi="Times New Roman" w:cs="Times New Roman"/>
        </w:rPr>
        <w:t xml:space="preserve"> родились,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 xml:space="preserve">Мы на </w:t>
      </w:r>
      <w:proofErr w:type="spellStart"/>
      <w:r w:rsidRPr="00612B06">
        <w:rPr>
          <w:rFonts w:ascii="Times New Roman" w:hAnsi="Times New Roman" w:cs="Times New Roman"/>
        </w:rPr>
        <w:t>Гайве</w:t>
      </w:r>
      <w:proofErr w:type="spellEnd"/>
      <w:r w:rsidRPr="00612B06">
        <w:rPr>
          <w:rFonts w:ascii="Times New Roman" w:hAnsi="Times New Roman" w:cs="Times New Roman"/>
        </w:rPr>
        <w:t xml:space="preserve"> выросли.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Свежий воздух здесь так чист,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 xml:space="preserve">Что даже легче </w:t>
      </w:r>
      <w:proofErr w:type="spellStart"/>
      <w:r w:rsidRPr="00612B06">
        <w:rPr>
          <w:rFonts w:ascii="Times New Roman" w:hAnsi="Times New Roman" w:cs="Times New Roman"/>
        </w:rPr>
        <w:t>дышытся</w:t>
      </w:r>
      <w:proofErr w:type="spellEnd"/>
      <w:r w:rsidRPr="00612B06">
        <w:rPr>
          <w:rFonts w:ascii="Times New Roman" w:hAnsi="Times New Roman" w:cs="Times New Roman"/>
        </w:rPr>
        <w:t>.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 xml:space="preserve">А природа здесь, на </w:t>
      </w:r>
      <w:proofErr w:type="spellStart"/>
      <w:r w:rsidRPr="00612B06">
        <w:rPr>
          <w:rFonts w:ascii="Times New Roman" w:hAnsi="Times New Roman" w:cs="Times New Roman"/>
        </w:rPr>
        <w:t>Гайве</w:t>
      </w:r>
      <w:proofErr w:type="spellEnd"/>
      <w:r w:rsidRPr="00612B06">
        <w:rPr>
          <w:rFonts w:ascii="Times New Roman" w:hAnsi="Times New Roman" w:cs="Times New Roman"/>
        </w:rPr>
        <w:t>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Так богата красотой,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r w:rsidRPr="00612B06">
        <w:rPr>
          <w:rFonts w:ascii="Times New Roman" w:hAnsi="Times New Roman" w:cs="Times New Roman"/>
        </w:rPr>
        <w:t>Наслаждаясь – отдыхаешь,</w:t>
      </w:r>
    </w:p>
    <w:p w:rsidR="00612B06" w:rsidRPr="00612B06" w:rsidRDefault="00612B06" w:rsidP="00612B06">
      <w:pPr>
        <w:spacing w:after="0"/>
        <w:ind w:left="1134"/>
        <w:rPr>
          <w:rFonts w:ascii="Times New Roman" w:hAnsi="Times New Roman" w:cs="Times New Roman"/>
        </w:rPr>
      </w:pPr>
      <w:proofErr w:type="gramStart"/>
      <w:r w:rsidRPr="00612B06">
        <w:rPr>
          <w:rFonts w:ascii="Times New Roman" w:hAnsi="Times New Roman" w:cs="Times New Roman"/>
        </w:rPr>
        <w:t>Наша</w:t>
      </w:r>
      <w:proofErr w:type="gramEnd"/>
      <w:r w:rsidRPr="00612B06">
        <w:rPr>
          <w:rFonts w:ascii="Times New Roman" w:hAnsi="Times New Roman" w:cs="Times New Roman"/>
        </w:rPr>
        <w:t xml:space="preserve">  Гайва – дом родной</w:t>
      </w:r>
    </w:p>
    <w:p w:rsidR="00612B06" w:rsidRDefault="00612B06" w:rsidP="00612B06">
      <w:pPr>
        <w:pStyle w:val="a5"/>
        <w:spacing w:after="0" w:line="240" w:lineRule="auto"/>
        <w:ind w:left="1134"/>
        <w:rPr>
          <w:rFonts w:ascii="Times New Roman" w:hAnsi="Times New Roman" w:cs="Times New Roman"/>
        </w:rPr>
      </w:pPr>
    </w:p>
    <w:p w:rsidR="00612B06" w:rsidRDefault="00612B06" w:rsidP="00612B06">
      <w:pPr>
        <w:pStyle w:val="a5"/>
        <w:spacing w:after="0" w:line="240" w:lineRule="auto"/>
        <w:ind w:left="1134"/>
        <w:rPr>
          <w:rFonts w:ascii="Times New Roman" w:hAnsi="Times New Roman" w:cs="Times New Roman"/>
        </w:rPr>
      </w:pPr>
    </w:p>
    <w:p w:rsidR="00612B06" w:rsidRDefault="00612B06" w:rsidP="00612B06">
      <w:pPr>
        <w:pStyle w:val="a5"/>
        <w:spacing w:after="0" w:line="240" w:lineRule="auto"/>
        <w:ind w:left="1134"/>
        <w:rPr>
          <w:rFonts w:ascii="Times New Roman" w:hAnsi="Times New Roman" w:cs="Times New Roman"/>
        </w:rPr>
      </w:pPr>
    </w:p>
    <w:p w:rsidR="00612B06" w:rsidRPr="00D35D61" w:rsidRDefault="004A41A4" w:rsidP="004A41A4">
      <w:pPr>
        <w:pStyle w:val="a5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D35D61">
        <w:rPr>
          <w:rFonts w:ascii="Times New Roman" w:hAnsi="Times New Roman" w:cs="Times New Roman"/>
          <w:b/>
          <w:i/>
        </w:rPr>
        <w:t xml:space="preserve">Викторины </w:t>
      </w:r>
    </w:p>
    <w:p w:rsidR="004A41A4" w:rsidRDefault="004A41A4" w:rsidP="004A41A4">
      <w:pPr>
        <w:pStyle w:val="a5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  <w:r w:rsidR="009C33F2">
        <w:rPr>
          <w:rFonts w:ascii="Times New Roman" w:hAnsi="Times New Roman" w:cs="Times New Roman"/>
        </w:rPr>
        <w:t>систематизация знаний о родном крае</w:t>
      </w:r>
    </w:p>
    <w:p w:rsidR="009C33F2" w:rsidRDefault="009C33F2" w:rsidP="004A41A4">
      <w:pPr>
        <w:pStyle w:val="a5"/>
        <w:spacing w:after="0" w:line="240" w:lineRule="auto"/>
        <w:ind w:left="1440"/>
        <w:rPr>
          <w:rFonts w:ascii="Times New Roman" w:hAnsi="Times New Roman" w:cs="Times New Roman"/>
        </w:rPr>
      </w:pPr>
    </w:p>
    <w:p w:rsidR="009C33F2" w:rsidRPr="009C33F2" w:rsidRDefault="009C33F2" w:rsidP="009C33F2">
      <w:pPr>
        <w:pStyle w:val="a5"/>
        <w:numPr>
          <w:ilvl w:val="3"/>
          <w:numId w:val="17"/>
        </w:numPr>
        <w:spacing w:after="0" w:line="240" w:lineRule="auto"/>
        <w:ind w:left="1134" w:firstLine="0"/>
        <w:rPr>
          <w:rFonts w:ascii="Times New Roman" w:hAnsi="Times New Roman" w:cs="Times New Roman"/>
          <w:b/>
          <w:u w:val="single"/>
        </w:rPr>
      </w:pPr>
      <w:r w:rsidRPr="009C33F2">
        <w:rPr>
          <w:rFonts w:ascii="Times New Roman" w:hAnsi="Times New Roman" w:cs="Times New Roman"/>
          <w:b/>
          <w:u w:val="single"/>
        </w:rPr>
        <w:t>Города Пермского края</w:t>
      </w:r>
    </w:p>
    <w:p w:rsidR="009C33F2" w:rsidRDefault="009C33F2" w:rsidP="009C33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Столица Урала (г.Екатеринбург)</w:t>
      </w:r>
    </w:p>
    <w:p w:rsidR="009C33F2" w:rsidRDefault="009C33F2" w:rsidP="009C33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Основатель г.Перми (В.Татищев)</w:t>
      </w:r>
    </w:p>
    <w:p w:rsidR="009C33F2" w:rsidRDefault="009C33F2" w:rsidP="009C33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популярный товар, его называли «белое золото». Назовите города, где добывали это «золото»</w:t>
      </w:r>
      <w:r w:rsidR="007C63C7">
        <w:rPr>
          <w:rFonts w:ascii="Times New Roman" w:hAnsi="Times New Roman" w:cs="Times New Roman"/>
        </w:rPr>
        <w:t xml:space="preserve">  (Усолье, Соликамск)</w:t>
      </w:r>
    </w:p>
    <w:p w:rsidR="0022389A" w:rsidRDefault="0022389A" w:rsidP="009C33F2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город знаменит своим природным памятником (Кунгур)</w:t>
      </w:r>
    </w:p>
    <w:p w:rsidR="0022389A" w:rsidRPr="00E26BFD" w:rsidRDefault="0022389A" w:rsidP="0022389A">
      <w:pPr>
        <w:pStyle w:val="a5"/>
        <w:spacing w:after="0" w:line="240" w:lineRule="auto"/>
        <w:ind w:left="1134"/>
        <w:rPr>
          <w:rFonts w:ascii="Times New Roman" w:hAnsi="Times New Roman" w:cs="Times New Roman"/>
          <w:b/>
          <w:u w:val="single"/>
        </w:rPr>
      </w:pPr>
    </w:p>
    <w:p w:rsidR="009C33F2" w:rsidRPr="009C33F2" w:rsidRDefault="009C33F2" w:rsidP="009C33F2">
      <w:pPr>
        <w:pStyle w:val="a5"/>
        <w:numPr>
          <w:ilvl w:val="3"/>
          <w:numId w:val="17"/>
        </w:numPr>
        <w:spacing w:after="0" w:line="240" w:lineRule="auto"/>
        <w:ind w:left="1134" w:firstLine="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9C33F2">
        <w:rPr>
          <w:rFonts w:ascii="Times New Roman" w:hAnsi="Times New Roman" w:cs="Times New Roman"/>
          <w:b/>
          <w:u w:val="single"/>
          <w:lang w:val="en-US"/>
        </w:rPr>
        <w:t>Знаменитыелюди</w:t>
      </w:r>
      <w:proofErr w:type="spellEnd"/>
    </w:p>
    <w:p w:rsidR="007C63C7" w:rsidRDefault="007C63C7" w:rsidP="009C33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знаменитого произведения о второгоднике и второкласснике Иване Семенове. (Дав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дычев Л.)</w:t>
      </w:r>
    </w:p>
    <w:p w:rsidR="007C63C7" w:rsidRDefault="007C63C7" w:rsidP="009C33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Меценат, в доме которого находится Пермский краеведческий музей? (Мешков Н.)</w:t>
      </w:r>
    </w:p>
    <w:p w:rsidR="007C63C7" w:rsidRDefault="007C63C7" w:rsidP="009C33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Фамилию какого героя, носит улица микрорайона (генерал </w:t>
      </w:r>
      <w:proofErr w:type="spellStart"/>
      <w:r>
        <w:rPr>
          <w:rFonts w:ascii="Times New Roman" w:hAnsi="Times New Roman" w:cs="Times New Roman"/>
        </w:rPr>
        <w:t>Карбышев</w:t>
      </w:r>
      <w:proofErr w:type="spellEnd"/>
      <w:r>
        <w:rPr>
          <w:rFonts w:ascii="Times New Roman" w:hAnsi="Times New Roman" w:cs="Times New Roman"/>
        </w:rPr>
        <w:t xml:space="preserve"> А.)</w:t>
      </w:r>
    </w:p>
    <w:p w:rsidR="007C63C7" w:rsidRDefault="0022389A" w:rsidP="009C33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Изобретатель радио. (Попов А.)</w:t>
      </w:r>
    </w:p>
    <w:p w:rsidR="0022389A" w:rsidRDefault="0022389A" w:rsidP="009C33F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знают, как изобретателя сварки, несмотря на его другие заслуги (Славянов Н.)</w:t>
      </w:r>
    </w:p>
    <w:p w:rsidR="0022389A" w:rsidRPr="00E26BFD" w:rsidRDefault="0022389A" w:rsidP="0022389A">
      <w:pPr>
        <w:pStyle w:val="a5"/>
        <w:tabs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u w:val="single"/>
        </w:rPr>
      </w:pPr>
    </w:p>
    <w:p w:rsidR="009C33F2" w:rsidRPr="0022389A" w:rsidRDefault="006F1630" w:rsidP="006F1630">
      <w:pPr>
        <w:pStyle w:val="a5"/>
        <w:numPr>
          <w:ilvl w:val="3"/>
          <w:numId w:val="17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Музеи</w:t>
      </w:r>
      <w:proofErr w:type="spellEnd"/>
    </w:p>
    <w:p w:rsidR="0022389A" w:rsidRPr="0022389A" w:rsidRDefault="0022389A" w:rsidP="0022389A">
      <w:pPr>
        <w:tabs>
          <w:tab w:val="left" w:pos="156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1.Знаменитфй </w:t>
      </w:r>
      <w:r w:rsidRPr="0022389A">
        <w:rPr>
          <w:rFonts w:ascii="Times New Roman" w:hAnsi="Times New Roman" w:cs="Times New Roman"/>
        </w:rPr>
        <w:t xml:space="preserve">музей под открытым небом (архитектурно-этнографический музей </w:t>
      </w:r>
      <w:proofErr w:type="spellStart"/>
      <w:r w:rsidRPr="0022389A">
        <w:rPr>
          <w:rFonts w:ascii="Times New Roman" w:hAnsi="Times New Roman" w:cs="Times New Roman"/>
        </w:rPr>
        <w:t>Хохловка</w:t>
      </w:r>
      <w:proofErr w:type="spellEnd"/>
      <w:r w:rsidRPr="0022389A">
        <w:rPr>
          <w:rFonts w:ascii="Times New Roman" w:hAnsi="Times New Roman" w:cs="Times New Roman"/>
        </w:rPr>
        <w:t>)</w:t>
      </w:r>
    </w:p>
    <w:p w:rsidR="0022389A" w:rsidRPr="0022389A" w:rsidRDefault="0022389A" w:rsidP="0022389A">
      <w:pPr>
        <w:pStyle w:val="a3"/>
        <w:spacing w:before="0" w:beforeAutospacing="0" w:after="0" w:afterAutospacing="0"/>
        <w:ind w:left="1134"/>
        <w:rPr>
          <w:sz w:val="22"/>
          <w:szCs w:val="22"/>
        </w:rPr>
      </w:pPr>
      <w:r w:rsidRPr="0022389A">
        <w:rPr>
          <w:sz w:val="22"/>
          <w:szCs w:val="22"/>
        </w:rPr>
        <w:t>2. Чему посвящен один из самых популярных музеев Соликамска. (соли)</w:t>
      </w:r>
    </w:p>
    <w:p w:rsidR="0022389A" w:rsidRDefault="0022389A" w:rsidP="0022389A">
      <w:pPr>
        <w:pStyle w:val="a3"/>
        <w:spacing w:before="0" w:beforeAutospacing="0" w:after="0" w:afterAutospacing="0"/>
        <w:ind w:left="1134"/>
        <w:rPr>
          <w:sz w:val="22"/>
          <w:szCs w:val="22"/>
        </w:rPr>
      </w:pPr>
      <w:r>
        <w:rPr>
          <w:sz w:val="22"/>
          <w:szCs w:val="22"/>
        </w:rPr>
        <w:t>3</w:t>
      </w:r>
      <w:r w:rsidRPr="0022389A">
        <w:rPr>
          <w:sz w:val="22"/>
          <w:szCs w:val="22"/>
        </w:rPr>
        <w:t>. Какому предмету в Нытве посвящен единственный России музей? (ложке)</w:t>
      </w:r>
    </w:p>
    <w:p w:rsidR="00D35D61" w:rsidRPr="00D35D61" w:rsidRDefault="00D35D61" w:rsidP="00D35D61">
      <w:pPr>
        <w:pStyle w:val="1"/>
        <w:spacing w:before="0" w:beforeAutospacing="0" w:after="0" w:afterAutospacing="0"/>
        <w:ind w:left="1134"/>
        <w:rPr>
          <w:b w:val="0"/>
          <w:sz w:val="22"/>
          <w:szCs w:val="22"/>
        </w:rPr>
      </w:pPr>
      <w:r w:rsidRPr="00D35D61">
        <w:rPr>
          <w:b w:val="0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D35D61">
        <w:rPr>
          <w:b w:val="0"/>
          <w:sz w:val="22"/>
          <w:szCs w:val="22"/>
        </w:rPr>
        <w:t xml:space="preserve">Музей, расположенный на самой высокой точке  </w:t>
      </w:r>
      <w:proofErr w:type="gramStart"/>
      <w:r w:rsidRPr="00D35D61">
        <w:rPr>
          <w:b w:val="0"/>
          <w:sz w:val="22"/>
          <w:szCs w:val="22"/>
        </w:rPr>
        <w:t>г</w:t>
      </w:r>
      <w:proofErr w:type="gramEnd"/>
      <w:r w:rsidRPr="00D35D61">
        <w:rPr>
          <w:b w:val="0"/>
          <w:sz w:val="22"/>
          <w:szCs w:val="22"/>
        </w:rPr>
        <w:t xml:space="preserve">. Перми, на горе Вышка. (Музей-диорама в </w:t>
      </w:r>
      <w:proofErr w:type="spellStart"/>
      <w:r w:rsidRPr="00D35D61">
        <w:rPr>
          <w:b w:val="0"/>
          <w:sz w:val="22"/>
          <w:szCs w:val="22"/>
        </w:rPr>
        <w:t>Мотовилихе</w:t>
      </w:r>
      <w:proofErr w:type="spellEnd"/>
      <w:r>
        <w:rPr>
          <w:b w:val="0"/>
          <w:sz w:val="22"/>
          <w:szCs w:val="22"/>
        </w:rPr>
        <w:t>)</w:t>
      </w:r>
    </w:p>
    <w:p w:rsidR="00D35D61" w:rsidRPr="0022389A" w:rsidRDefault="00D35D61" w:rsidP="0022389A">
      <w:pPr>
        <w:pStyle w:val="a3"/>
        <w:spacing w:before="0" w:beforeAutospacing="0" w:after="0" w:afterAutospacing="0"/>
        <w:ind w:left="1134"/>
        <w:rPr>
          <w:sz w:val="22"/>
          <w:szCs w:val="22"/>
        </w:rPr>
      </w:pPr>
    </w:p>
    <w:p w:rsidR="0022389A" w:rsidRPr="0022389A" w:rsidRDefault="0022389A" w:rsidP="0022389A">
      <w:pPr>
        <w:tabs>
          <w:tab w:val="left" w:pos="1560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6F1630" w:rsidRPr="00D35D61" w:rsidRDefault="006F1630" w:rsidP="006F1630">
      <w:pPr>
        <w:pStyle w:val="a5"/>
        <w:numPr>
          <w:ilvl w:val="3"/>
          <w:numId w:val="17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 w:cs="Times New Roman"/>
          <w:b/>
          <w:u w:val="single"/>
        </w:rPr>
      </w:pPr>
      <w:r w:rsidRPr="006F1630">
        <w:rPr>
          <w:rFonts w:ascii="Times New Roman" w:hAnsi="Times New Roman" w:cs="Times New Roman"/>
          <w:b/>
          <w:u w:val="single"/>
        </w:rPr>
        <w:t>Театры</w:t>
      </w:r>
    </w:p>
    <w:p w:rsidR="0022389A" w:rsidRPr="0031778E" w:rsidRDefault="0031778E" w:rsidP="0022389A">
      <w:pPr>
        <w:tabs>
          <w:tab w:val="left" w:pos="1560"/>
        </w:tabs>
        <w:spacing w:after="0" w:line="240" w:lineRule="auto"/>
        <w:ind w:left="1134"/>
        <w:rPr>
          <w:rStyle w:val="w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31778E">
        <w:rPr>
          <w:rFonts w:ascii="Times New Roman" w:hAnsi="Times New Roman" w:cs="Times New Roman"/>
        </w:rPr>
        <w:t xml:space="preserve">Театр, </w:t>
      </w:r>
      <w:r w:rsidR="0022389A" w:rsidRPr="0031778E">
        <w:rPr>
          <w:rFonts w:ascii="Times New Roman" w:hAnsi="Times New Roman" w:cs="Times New Roman"/>
        </w:rPr>
        <w:t xml:space="preserve"> который </w:t>
      </w:r>
      <w:r w:rsidRPr="0031778E">
        <w:rPr>
          <w:rFonts w:ascii="Times New Roman" w:hAnsi="Times New Roman" w:cs="Times New Roman"/>
        </w:rPr>
        <w:t xml:space="preserve">в годы войны, принял эвакуированный театр  из Ленинграда. (Пермский </w:t>
      </w:r>
      <w:r w:rsidRPr="0031778E">
        <w:rPr>
          <w:rStyle w:val="w"/>
          <w:rFonts w:ascii="Times New Roman" w:hAnsi="Times New Roman" w:cs="Times New Roman"/>
          <w:bCs/>
        </w:rPr>
        <w:t>ак</w:t>
      </w:r>
      <w:r w:rsidRPr="0031778E">
        <w:rPr>
          <w:rStyle w:val="w"/>
          <w:rFonts w:ascii="Times New Roman" w:hAnsi="Times New Roman" w:cs="Times New Roman"/>
          <w:bCs/>
        </w:rPr>
        <w:t>а</w:t>
      </w:r>
      <w:r w:rsidRPr="0031778E">
        <w:rPr>
          <w:rStyle w:val="w"/>
          <w:rFonts w:ascii="Times New Roman" w:hAnsi="Times New Roman" w:cs="Times New Roman"/>
          <w:bCs/>
        </w:rPr>
        <w:t>демическийтеатроперыибалетаимениП</w:t>
      </w:r>
      <w:r w:rsidRPr="0031778E">
        <w:rPr>
          <w:rFonts w:ascii="Times New Roman" w:hAnsi="Times New Roman" w:cs="Times New Roman"/>
          <w:bCs/>
        </w:rPr>
        <w:t xml:space="preserve">. </w:t>
      </w:r>
      <w:r w:rsidRPr="0031778E">
        <w:rPr>
          <w:rStyle w:val="w"/>
          <w:rFonts w:ascii="Times New Roman" w:hAnsi="Times New Roman" w:cs="Times New Roman"/>
          <w:bCs/>
        </w:rPr>
        <w:t>И</w:t>
      </w:r>
      <w:r w:rsidRPr="0031778E">
        <w:rPr>
          <w:rFonts w:ascii="Times New Roman" w:hAnsi="Times New Roman" w:cs="Times New Roman"/>
          <w:bCs/>
        </w:rPr>
        <w:t xml:space="preserve">. </w:t>
      </w:r>
      <w:r w:rsidRPr="0031778E">
        <w:rPr>
          <w:rStyle w:val="w"/>
          <w:rFonts w:ascii="Times New Roman" w:hAnsi="Times New Roman" w:cs="Times New Roman"/>
          <w:bCs/>
        </w:rPr>
        <w:t>Чайковского)</w:t>
      </w:r>
    </w:p>
    <w:p w:rsidR="0031778E" w:rsidRPr="0031778E" w:rsidRDefault="0031778E" w:rsidP="0022389A">
      <w:pPr>
        <w:tabs>
          <w:tab w:val="left" w:pos="1560"/>
        </w:tabs>
        <w:spacing w:after="0" w:line="240" w:lineRule="auto"/>
        <w:ind w:left="1134"/>
        <w:rPr>
          <w:rStyle w:val="w"/>
          <w:rFonts w:ascii="Times New Roman" w:hAnsi="Times New Roman" w:cs="Times New Roman"/>
          <w:bCs/>
        </w:rPr>
      </w:pPr>
      <w:r w:rsidRPr="0031778E">
        <w:rPr>
          <w:rStyle w:val="w"/>
          <w:rFonts w:ascii="Times New Roman" w:hAnsi="Times New Roman" w:cs="Times New Roman"/>
          <w:bCs/>
        </w:rPr>
        <w:t>2. В этот театр приходят самые маленькие зрители (кукольный театр)</w:t>
      </w:r>
    </w:p>
    <w:p w:rsidR="0031778E" w:rsidRPr="0031778E" w:rsidRDefault="0031778E" w:rsidP="0022389A">
      <w:pPr>
        <w:tabs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color w:val="000000" w:themeColor="text1"/>
        </w:rPr>
      </w:pPr>
      <w:r w:rsidRPr="0031778E">
        <w:rPr>
          <w:rStyle w:val="w"/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</w:rPr>
        <w:t>Т</w:t>
      </w:r>
      <w:r w:rsidRPr="0031778E">
        <w:rPr>
          <w:rFonts w:ascii="Times New Roman" w:hAnsi="Times New Roman" w:cs="Times New Roman"/>
        </w:rPr>
        <w:t xml:space="preserve">еатр, который располагается в двухэтажном особняке, построенном в конце </w:t>
      </w:r>
      <w:hyperlink r:id="rId7" w:tooltip="XIX век" w:history="1">
        <w:r w:rsidRPr="0031778E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XIX в</w:t>
        </w:r>
        <w:r w:rsidRPr="0031778E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е</w:t>
        </w:r>
        <w:r w:rsidRPr="0031778E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ка</w:t>
        </w:r>
      </w:hyperlink>
      <w:hyperlink r:id="rId8" w:tooltip="Меценат" w:history="1">
        <w:r w:rsidRPr="0031778E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меценаткой</w:t>
        </w:r>
      </w:hyperlink>
      <w:r w:rsidRPr="0031778E">
        <w:rPr>
          <w:rFonts w:ascii="Times New Roman" w:hAnsi="Times New Roman" w:cs="Times New Roman"/>
          <w:color w:val="000000" w:themeColor="text1"/>
        </w:rPr>
        <w:t xml:space="preserve"> Е. И. Любимовой, памятник архитектуры регионального значения (ТЮЗ)</w:t>
      </w:r>
    </w:p>
    <w:p w:rsidR="006F1630" w:rsidRDefault="006F1630" w:rsidP="0031778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1778E" w:rsidRPr="0031778E" w:rsidRDefault="0031778E" w:rsidP="0031778E">
      <w:pPr>
        <w:pStyle w:val="a5"/>
        <w:numPr>
          <w:ilvl w:val="3"/>
          <w:numId w:val="17"/>
        </w:numPr>
        <w:tabs>
          <w:tab w:val="left" w:pos="1560"/>
        </w:tabs>
        <w:spacing w:after="0" w:line="240" w:lineRule="auto"/>
        <w:ind w:left="1713" w:hanging="579"/>
        <w:rPr>
          <w:rFonts w:ascii="Times New Roman" w:hAnsi="Times New Roman" w:cs="Times New Roman"/>
          <w:b/>
          <w:u w:val="single"/>
        </w:rPr>
      </w:pPr>
      <w:r w:rsidRPr="0031778E">
        <w:rPr>
          <w:rFonts w:ascii="Times New Roman" w:hAnsi="Times New Roman" w:cs="Times New Roman"/>
          <w:b/>
          <w:u w:val="single"/>
        </w:rPr>
        <w:t xml:space="preserve">Полезные ископаемые </w:t>
      </w:r>
    </w:p>
    <w:p w:rsidR="00B651D3" w:rsidRDefault="0031778E" w:rsidP="0031778E">
      <w:pPr>
        <w:pStyle w:val="a5"/>
        <w:numPr>
          <w:ilvl w:val="1"/>
          <w:numId w:val="10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31778E">
        <w:rPr>
          <w:rFonts w:ascii="Times New Roman" w:hAnsi="Times New Roman" w:cs="Times New Roman"/>
        </w:rPr>
        <w:t xml:space="preserve">Какое полезное ископаемое послужило причиной строительства </w:t>
      </w:r>
      <w:proofErr w:type="spellStart"/>
      <w:r w:rsidRPr="0031778E">
        <w:rPr>
          <w:rFonts w:ascii="Times New Roman" w:hAnsi="Times New Roman" w:cs="Times New Roman"/>
        </w:rPr>
        <w:t>Егошихинского</w:t>
      </w:r>
      <w:proofErr w:type="spellEnd"/>
      <w:r w:rsidRPr="0031778E">
        <w:rPr>
          <w:rFonts w:ascii="Times New Roman" w:hAnsi="Times New Roman" w:cs="Times New Roman"/>
        </w:rPr>
        <w:t xml:space="preserve"> завода? (медь)</w:t>
      </w:r>
    </w:p>
    <w:p w:rsidR="0031778E" w:rsidRDefault="0031778E" w:rsidP="0031778E">
      <w:pPr>
        <w:pStyle w:val="a5"/>
        <w:numPr>
          <w:ilvl w:val="1"/>
          <w:numId w:val="10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31778E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>и</w:t>
      </w:r>
      <w:r w:rsidRPr="0031778E">
        <w:rPr>
          <w:rFonts w:ascii="Times New Roman" w:hAnsi="Times New Roman" w:cs="Times New Roman"/>
        </w:rPr>
        <w:t>е полезн</w:t>
      </w:r>
      <w:r>
        <w:rPr>
          <w:rFonts w:ascii="Times New Roman" w:hAnsi="Times New Roman" w:cs="Times New Roman"/>
        </w:rPr>
        <w:t>ы</w:t>
      </w:r>
      <w:r w:rsidRPr="0031778E">
        <w:rPr>
          <w:rFonts w:ascii="Times New Roman" w:hAnsi="Times New Roman" w:cs="Times New Roman"/>
        </w:rPr>
        <w:t>е ископаем</w:t>
      </w:r>
      <w:r>
        <w:rPr>
          <w:rFonts w:ascii="Times New Roman" w:hAnsi="Times New Roman" w:cs="Times New Roman"/>
        </w:rPr>
        <w:t>ы</w:t>
      </w:r>
      <w:r w:rsidRPr="0031778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называют  «чёрным» и «белым» золотом (нефть и соль)</w:t>
      </w:r>
    </w:p>
    <w:p w:rsidR="0031778E" w:rsidRDefault="00D35D61" w:rsidP="0031778E">
      <w:pPr>
        <w:pStyle w:val="a5"/>
        <w:numPr>
          <w:ilvl w:val="1"/>
          <w:numId w:val="10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называют </w:t>
      </w:r>
      <w:r w:rsidRPr="00D35D61">
        <w:rPr>
          <w:rFonts w:ascii="Times New Roman" w:hAnsi="Times New Roman" w:cs="Times New Roman"/>
        </w:rPr>
        <w:t>«соль плодородия»</w:t>
      </w:r>
      <w:r>
        <w:rPr>
          <w:rFonts w:ascii="Times New Roman" w:hAnsi="Times New Roman" w:cs="Times New Roman"/>
        </w:rPr>
        <w:t>. Что это? (калийные соли)</w:t>
      </w:r>
    </w:p>
    <w:p w:rsidR="00D35D61" w:rsidRDefault="00D35D61" w:rsidP="0031778E">
      <w:pPr>
        <w:pStyle w:val="a5"/>
        <w:numPr>
          <w:ilvl w:val="1"/>
          <w:numId w:val="10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какого полезного ископаемого была сделана шкатулка? (малахит)</w:t>
      </w:r>
    </w:p>
    <w:p w:rsidR="00D35D61" w:rsidRDefault="00D35D61" w:rsidP="00D35D61">
      <w:pPr>
        <w:pStyle w:val="a5"/>
        <w:tabs>
          <w:tab w:val="left" w:pos="156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506D11" w:rsidRPr="00506D11" w:rsidRDefault="00506D11" w:rsidP="00506D11">
      <w:pPr>
        <w:pStyle w:val="a5"/>
        <w:numPr>
          <w:ilvl w:val="3"/>
          <w:numId w:val="17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 т.д.</w:t>
      </w:r>
    </w:p>
    <w:p w:rsidR="0031778E" w:rsidRPr="0031778E" w:rsidRDefault="0031778E" w:rsidP="0031778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B651D3" w:rsidRPr="00D35D61" w:rsidRDefault="00B651D3" w:rsidP="00B651D3">
      <w:pPr>
        <w:pStyle w:val="a5"/>
        <w:numPr>
          <w:ilvl w:val="1"/>
          <w:numId w:val="17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D35D61">
        <w:rPr>
          <w:rFonts w:ascii="Times New Roman" w:hAnsi="Times New Roman" w:cs="Times New Roman"/>
          <w:b/>
          <w:i/>
        </w:rPr>
        <w:t xml:space="preserve">Создание и написание исследовательских работ по темам: </w:t>
      </w:r>
    </w:p>
    <w:p w:rsidR="00B651D3" w:rsidRDefault="00D35D61" w:rsidP="00B651D3">
      <w:pPr>
        <w:pStyle w:val="a5"/>
        <w:tabs>
          <w:tab w:val="left" w:pos="1560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Например, </w:t>
      </w:r>
      <w:r w:rsidR="00B651D3">
        <w:rPr>
          <w:rFonts w:ascii="Times New Roman" w:hAnsi="Times New Roman" w:cs="Times New Roman"/>
        </w:rPr>
        <w:t>«Здесь берет начало Кама», «Вышивка народов Прикамья»</w:t>
      </w:r>
      <w:proofErr w:type="gramStart"/>
      <w:r w:rsidR="00B651D3">
        <w:rPr>
          <w:rFonts w:ascii="Times New Roman" w:hAnsi="Times New Roman" w:cs="Times New Roman"/>
        </w:rPr>
        <w:t xml:space="preserve"> ,</w:t>
      </w:r>
      <w:proofErr w:type="gramEnd"/>
      <w:r w:rsidR="00B651D3">
        <w:rPr>
          <w:rFonts w:ascii="Times New Roman" w:hAnsi="Times New Roman" w:cs="Times New Roman"/>
        </w:rPr>
        <w:t xml:space="preserve"> «Роль моей семьи в истории района», «Уголок земли любимый. Моя малая родина – Гайва», «Особо охраняемы природные территории Перми»</w:t>
      </w:r>
      <w:proofErr w:type="gramStart"/>
      <w:r w:rsidR="00B651D3">
        <w:rPr>
          <w:rFonts w:ascii="Times New Roman" w:hAnsi="Times New Roman" w:cs="Times New Roman"/>
        </w:rPr>
        <w:t xml:space="preserve"> ,</w:t>
      </w:r>
      <w:proofErr w:type="gramEnd"/>
      <w:r w:rsidR="00B651D3">
        <w:rPr>
          <w:rFonts w:ascii="Times New Roman" w:hAnsi="Times New Roman" w:cs="Times New Roman"/>
        </w:rPr>
        <w:t xml:space="preserve"> «Экология города. Как дать новую жизнь пластику» и т.д.</w:t>
      </w:r>
    </w:p>
    <w:p w:rsidR="00B651D3" w:rsidRDefault="00B651D3" w:rsidP="00B651D3">
      <w:pPr>
        <w:pStyle w:val="a5"/>
        <w:tabs>
          <w:tab w:val="left" w:pos="156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B651D3" w:rsidRPr="00D35D61" w:rsidRDefault="00B651D3" w:rsidP="00B651D3">
      <w:pPr>
        <w:pStyle w:val="a5"/>
        <w:numPr>
          <w:ilvl w:val="1"/>
          <w:numId w:val="17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D35D61">
        <w:rPr>
          <w:rFonts w:ascii="Times New Roman" w:hAnsi="Times New Roman" w:cs="Times New Roman"/>
          <w:b/>
          <w:i/>
        </w:rPr>
        <w:lastRenderedPageBreak/>
        <w:t>Создание рисунков,  составление кроссвордов и др. работы творческого характера</w:t>
      </w:r>
    </w:p>
    <w:p w:rsidR="00B651D3" w:rsidRDefault="00B651D3" w:rsidP="00B651D3">
      <w:pPr>
        <w:pStyle w:val="a5"/>
        <w:tabs>
          <w:tab w:val="left" w:pos="1560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создание условий для развития творческого потенциала ребенка</w:t>
      </w:r>
    </w:p>
    <w:p w:rsidR="00B651D3" w:rsidRDefault="00B651D3" w:rsidP="00B651D3">
      <w:pPr>
        <w:pStyle w:val="a5"/>
        <w:tabs>
          <w:tab w:val="left" w:pos="156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B651D3" w:rsidRDefault="00B651D3" w:rsidP="00B651D3">
      <w:pPr>
        <w:pStyle w:val="a5"/>
        <w:numPr>
          <w:ilvl w:val="1"/>
          <w:numId w:val="17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D35D61">
        <w:rPr>
          <w:rFonts w:ascii="Times New Roman" w:hAnsi="Times New Roman" w:cs="Times New Roman"/>
          <w:b/>
          <w:i/>
        </w:rPr>
        <w:t>Создание комплексных работ (для учителя)</w:t>
      </w:r>
      <w:proofErr w:type="gramStart"/>
      <w:r w:rsidRPr="00D35D61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D35D61">
        <w:rPr>
          <w:rFonts w:ascii="Times New Roman" w:hAnsi="Times New Roman" w:cs="Times New Roman"/>
          <w:b/>
          <w:i/>
        </w:rPr>
        <w:t xml:space="preserve"> составление задач (для детей) </w:t>
      </w:r>
    </w:p>
    <w:p w:rsidR="00D35D61" w:rsidRPr="00D35D61" w:rsidRDefault="00D35D61" w:rsidP="00D35D6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другие виды работ</w:t>
      </w:r>
    </w:p>
    <w:p w:rsidR="00B651D3" w:rsidRPr="00B651D3" w:rsidRDefault="00B651D3" w:rsidP="00B651D3">
      <w:pPr>
        <w:pStyle w:val="a5"/>
        <w:tabs>
          <w:tab w:val="left" w:pos="156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sectPr w:rsidR="00B651D3" w:rsidRPr="00B651D3" w:rsidSect="00ED440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69F"/>
    <w:multiLevelType w:val="hybridMultilevel"/>
    <w:tmpl w:val="9394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780"/>
    <w:multiLevelType w:val="multilevel"/>
    <w:tmpl w:val="245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51C37"/>
    <w:multiLevelType w:val="multilevel"/>
    <w:tmpl w:val="4B3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22284"/>
    <w:multiLevelType w:val="hybridMultilevel"/>
    <w:tmpl w:val="2938A8D6"/>
    <w:lvl w:ilvl="0" w:tplc="0C4034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0B20CD6"/>
    <w:multiLevelType w:val="multilevel"/>
    <w:tmpl w:val="2D5A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1509D"/>
    <w:multiLevelType w:val="multilevel"/>
    <w:tmpl w:val="CD18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A646B"/>
    <w:multiLevelType w:val="multilevel"/>
    <w:tmpl w:val="7754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46D53"/>
    <w:multiLevelType w:val="multilevel"/>
    <w:tmpl w:val="AF9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13594"/>
    <w:multiLevelType w:val="multilevel"/>
    <w:tmpl w:val="5464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326F0"/>
    <w:multiLevelType w:val="hybridMultilevel"/>
    <w:tmpl w:val="F75E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547E0"/>
    <w:multiLevelType w:val="hybridMultilevel"/>
    <w:tmpl w:val="287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646B"/>
    <w:multiLevelType w:val="hybridMultilevel"/>
    <w:tmpl w:val="76F86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875666"/>
    <w:multiLevelType w:val="hybridMultilevel"/>
    <w:tmpl w:val="A68024AC"/>
    <w:lvl w:ilvl="0" w:tplc="C96A65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3646ECE"/>
    <w:multiLevelType w:val="multilevel"/>
    <w:tmpl w:val="681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F5576"/>
    <w:multiLevelType w:val="hybridMultilevel"/>
    <w:tmpl w:val="BDE0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63B05"/>
    <w:multiLevelType w:val="multilevel"/>
    <w:tmpl w:val="C2A0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34EFA"/>
    <w:multiLevelType w:val="multilevel"/>
    <w:tmpl w:val="120A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06040"/>
    <w:multiLevelType w:val="multilevel"/>
    <w:tmpl w:val="C7B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556" w:hanging="72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C1FE1"/>
    <w:multiLevelType w:val="multilevel"/>
    <w:tmpl w:val="5842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E3539"/>
    <w:multiLevelType w:val="multilevel"/>
    <w:tmpl w:val="036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6"/>
  </w:num>
  <w:num w:numId="5">
    <w:abstractNumId w:val="7"/>
  </w:num>
  <w:num w:numId="6">
    <w:abstractNumId w:val="18"/>
  </w:num>
  <w:num w:numId="7">
    <w:abstractNumId w:val="13"/>
  </w:num>
  <w:num w:numId="8">
    <w:abstractNumId w:val="5"/>
  </w:num>
  <w:num w:numId="9">
    <w:abstractNumId w:val="1"/>
  </w:num>
  <w:num w:numId="10">
    <w:abstractNumId w:val="16"/>
  </w:num>
  <w:num w:numId="11">
    <w:abstractNumId w:val="0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61B89"/>
    <w:rsid w:val="00017FA9"/>
    <w:rsid w:val="00037FDD"/>
    <w:rsid w:val="00047C96"/>
    <w:rsid w:val="000544F0"/>
    <w:rsid w:val="000D43AE"/>
    <w:rsid w:val="00171EBE"/>
    <w:rsid w:val="00183623"/>
    <w:rsid w:val="00214E38"/>
    <w:rsid w:val="0022389A"/>
    <w:rsid w:val="002B0664"/>
    <w:rsid w:val="0031778E"/>
    <w:rsid w:val="00341574"/>
    <w:rsid w:val="003933A9"/>
    <w:rsid w:val="003B2709"/>
    <w:rsid w:val="00417611"/>
    <w:rsid w:val="004178AC"/>
    <w:rsid w:val="00420BE8"/>
    <w:rsid w:val="0043727D"/>
    <w:rsid w:val="004427A1"/>
    <w:rsid w:val="00461B89"/>
    <w:rsid w:val="00477A60"/>
    <w:rsid w:val="004A41A4"/>
    <w:rsid w:val="004C1F86"/>
    <w:rsid w:val="004E6956"/>
    <w:rsid w:val="00506D11"/>
    <w:rsid w:val="00550F92"/>
    <w:rsid w:val="005816D7"/>
    <w:rsid w:val="005B4D4A"/>
    <w:rsid w:val="005D30DD"/>
    <w:rsid w:val="00612B06"/>
    <w:rsid w:val="00657B5D"/>
    <w:rsid w:val="00663589"/>
    <w:rsid w:val="00670C9C"/>
    <w:rsid w:val="006769C6"/>
    <w:rsid w:val="006B57C7"/>
    <w:rsid w:val="006F1630"/>
    <w:rsid w:val="00734660"/>
    <w:rsid w:val="00746D90"/>
    <w:rsid w:val="0078535C"/>
    <w:rsid w:val="007B72E3"/>
    <w:rsid w:val="007C63C7"/>
    <w:rsid w:val="007D5199"/>
    <w:rsid w:val="007E0CA9"/>
    <w:rsid w:val="007F776A"/>
    <w:rsid w:val="00831C55"/>
    <w:rsid w:val="00863678"/>
    <w:rsid w:val="00874345"/>
    <w:rsid w:val="008840F3"/>
    <w:rsid w:val="00884A2B"/>
    <w:rsid w:val="008858C6"/>
    <w:rsid w:val="008C6365"/>
    <w:rsid w:val="008F6797"/>
    <w:rsid w:val="00900C21"/>
    <w:rsid w:val="009064C4"/>
    <w:rsid w:val="00921C7D"/>
    <w:rsid w:val="00941AB1"/>
    <w:rsid w:val="0095497A"/>
    <w:rsid w:val="00955EAB"/>
    <w:rsid w:val="00972128"/>
    <w:rsid w:val="00977BBA"/>
    <w:rsid w:val="009C33F2"/>
    <w:rsid w:val="009C5611"/>
    <w:rsid w:val="009E3AA5"/>
    <w:rsid w:val="00A143DD"/>
    <w:rsid w:val="00A2486C"/>
    <w:rsid w:val="00A6668D"/>
    <w:rsid w:val="00A90629"/>
    <w:rsid w:val="00A915CB"/>
    <w:rsid w:val="00AF2849"/>
    <w:rsid w:val="00B651D3"/>
    <w:rsid w:val="00BC3606"/>
    <w:rsid w:val="00BD5A98"/>
    <w:rsid w:val="00C029A7"/>
    <w:rsid w:val="00C33924"/>
    <w:rsid w:val="00C42A2A"/>
    <w:rsid w:val="00C6535B"/>
    <w:rsid w:val="00C97167"/>
    <w:rsid w:val="00CC1F07"/>
    <w:rsid w:val="00CC379D"/>
    <w:rsid w:val="00CE0EC8"/>
    <w:rsid w:val="00D35D61"/>
    <w:rsid w:val="00D404C0"/>
    <w:rsid w:val="00D709BF"/>
    <w:rsid w:val="00D74916"/>
    <w:rsid w:val="00DB1CD0"/>
    <w:rsid w:val="00DD5E41"/>
    <w:rsid w:val="00DE678E"/>
    <w:rsid w:val="00E26BFD"/>
    <w:rsid w:val="00E614D5"/>
    <w:rsid w:val="00EB7EE0"/>
    <w:rsid w:val="00EC4452"/>
    <w:rsid w:val="00ED440F"/>
    <w:rsid w:val="00ED7AF7"/>
    <w:rsid w:val="00F355DE"/>
    <w:rsid w:val="00F5461D"/>
    <w:rsid w:val="00F7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0"/>
  </w:style>
  <w:style w:type="paragraph" w:styleId="1">
    <w:name w:val="heading 1"/>
    <w:basedOn w:val="a"/>
    <w:link w:val="10"/>
    <w:uiPriority w:val="9"/>
    <w:qFormat/>
    <w:rsid w:val="00D35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B89"/>
  </w:style>
  <w:style w:type="character" w:styleId="a4">
    <w:name w:val="Hyperlink"/>
    <w:basedOn w:val="a0"/>
    <w:uiPriority w:val="99"/>
    <w:semiHidden/>
    <w:unhideWhenUsed/>
    <w:rsid w:val="00461B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1B89"/>
    <w:pPr>
      <w:ind w:left="720"/>
      <w:contextualSpacing/>
    </w:pPr>
  </w:style>
  <w:style w:type="table" w:styleId="a6">
    <w:name w:val="Table Grid"/>
    <w:basedOn w:val="a1"/>
    <w:uiPriority w:val="59"/>
    <w:rsid w:val="0088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727D"/>
    <w:rPr>
      <w:b/>
      <w:bCs/>
    </w:rPr>
  </w:style>
  <w:style w:type="character" w:styleId="a8">
    <w:name w:val="Emphasis"/>
    <w:basedOn w:val="a0"/>
    <w:uiPriority w:val="20"/>
    <w:qFormat/>
    <w:rsid w:val="0043727D"/>
    <w:rPr>
      <w:i/>
      <w:iCs/>
    </w:rPr>
  </w:style>
  <w:style w:type="paragraph" w:styleId="a9">
    <w:name w:val="No Spacing"/>
    <w:uiPriority w:val="1"/>
    <w:qFormat/>
    <w:rsid w:val="00941AB1"/>
    <w:pPr>
      <w:spacing w:after="0" w:line="240" w:lineRule="auto"/>
    </w:pPr>
  </w:style>
  <w:style w:type="character" w:customStyle="1" w:styleId="w">
    <w:name w:val="w"/>
    <w:basedOn w:val="a0"/>
    <w:rsid w:val="0031778E"/>
  </w:style>
  <w:style w:type="character" w:customStyle="1" w:styleId="10">
    <w:name w:val="Заголовок 1 Знак"/>
    <w:basedOn w:val="a0"/>
    <w:link w:val="1"/>
    <w:uiPriority w:val="9"/>
    <w:rsid w:val="00D35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841">
          <w:marLeft w:val="167"/>
          <w:marRight w:val="167"/>
          <w:marTop w:val="234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710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784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6%D0%B5%D0%BD%D0%B0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XIX_%D0%B2%D0%B5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E21D-8DD8-4574-9FD6-3603AB01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60</cp:revision>
  <cp:lastPrinted>2018-10-17T05:24:00Z</cp:lastPrinted>
  <dcterms:created xsi:type="dcterms:W3CDTF">2015-08-25T14:04:00Z</dcterms:created>
  <dcterms:modified xsi:type="dcterms:W3CDTF">2018-11-02T09:57:00Z</dcterms:modified>
</cp:coreProperties>
</file>