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50" w:rsidRPr="00534850" w:rsidRDefault="00534850" w:rsidP="005348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485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534850" w:rsidRPr="00534850" w:rsidRDefault="00534850" w:rsidP="005348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4850">
        <w:rPr>
          <w:rFonts w:ascii="Times New Roman" w:eastAsia="Calibri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:rsidR="00534850" w:rsidRPr="00534850" w:rsidRDefault="00534850" w:rsidP="005348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4850">
        <w:rPr>
          <w:rFonts w:ascii="Times New Roman" w:eastAsia="Calibri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:rsidR="00534850" w:rsidRPr="00534850" w:rsidRDefault="00534850" w:rsidP="005348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4850">
        <w:rPr>
          <w:rFonts w:ascii="Times New Roman" w:eastAsia="Calibri" w:hAnsi="Times New Roman" w:cs="Times New Roman"/>
          <w:bCs/>
          <w:sz w:val="28"/>
          <w:szCs w:val="28"/>
        </w:rPr>
        <w:t>«Точка роста»</w:t>
      </w:r>
    </w:p>
    <w:p w:rsidR="00534850" w:rsidRPr="00534850" w:rsidRDefault="00534850" w:rsidP="0053485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4850" w:rsidRPr="00534850" w:rsidRDefault="00534850" w:rsidP="0053485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4850" w:rsidRPr="00534850" w:rsidRDefault="00534850" w:rsidP="0053485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4850" w:rsidRPr="00534850" w:rsidRDefault="00534850" w:rsidP="0053485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4850" w:rsidRPr="00534850" w:rsidRDefault="00534850" w:rsidP="00534850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34850">
        <w:rPr>
          <w:rFonts w:ascii="Times New Roman" w:eastAsia="Calibri" w:hAnsi="Times New Roman" w:cs="Times New Roman"/>
          <w:i/>
          <w:sz w:val="24"/>
          <w:szCs w:val="24"/>
        </w:rPr>
        <w:t>Утверждена приказом директора МБОУ «Сивинская СОШ»</w:t>
      </w:r>
    </w:p>
    <w:p w:rsidR="00534850" w:rsidRPr="00534850" w:rsidRDefault="00534850" w:rsidP="00534850">
      <w:pPr>
        <w:spacing w:after="0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34850"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 г №   № 376-од в составе ООП СОО  </w:t>
      </w: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4850" w:rsidRPr="00534850" w:rsidRDefault="00534850" w:rsidP="005348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34850">
        <w:rPr>
          <w:rFonts w:ascii="Times New Roman" w:eastAsia="Calibri" w:hAnsi="Times New Roman" w:cs="Times New Roman"/>
          <w:sz w:val="36"/>
          <w:szCs w:val="36"/>
        </w:rPr>
        <w:t>ПРОГРАММА КУРСА ВНЕУРОЧНОЙ ДЕЯТЕЛЬНОСТИ</w:t>
      </w:r>
    </w:p>
    <w:p w:rsidR="00534850" w:rsidRPr="00534850" w:rsidRDefault="00534850" w:rsidP="00534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34850">
        <w:rPr>
          <w:rFonts w:ascii="Times New Roman" w:eastAsia="Calibri" w:hAnsi="Times New Roman" w:cs="Times New Roman"/>
          <w:sz w:val="36"/>
          <w:szCs w:val="36"/>
        </w:rPr>
        <w:t>«</w:t>
      </w:r>
      <w:r w:rsidRPr="0053485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Экспериментальная биология</w:t>
      </w:r>
      <w:r w:rsidRPr="00534850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534850" w:rsidRPr="00534850" w:rsidRDefault="00534850" w:rsidP="0053485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4850" w:rsidRPr="00534850" w:rsidRDefault="00534850" w:rsidP="0053485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534850">
        <w:rPr>
          <w:rFonts w:ascii="Times New Roman" w:eastAsia="Calibri" w:hAnsi="Times New Roman" w:cs="Times New Roman"/>
          <w:color w:val="000000"/>
          <w:sz w:val="28"/>
          <w:szCs w:val="28"/>
        </w:rPr>
        <w:t>Возраст обучающихся:</w:t>
      </w:r>
      <w:r w:rsidRPr="0053485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53485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16-17 лет</w:t>
      </w:r>
    </w:p>
    <w:p w:rsidR="00534850" w:rsidRPr="00534850" w:rsidRDefault="00534850" w:rsidP="0053485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48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обучения: </w:t>
      </w:r>
    </w:p>
    <w:p w:rsidR="00534850" w:rsidRPr="00534850" w:rsidRDefault="00534850" w:rsidP="00534850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485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групповая</w:t>
      </w:r>
      <w:r w:rsidRPr="0053485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534850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реализации:</w:t>
      </w:r>
      <w:r w:rsidRPr="0053485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53485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 учебный год</w:t>
      </w:r>
      <w:r w:rsidRPr="0053485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534850">
        <w:rPr>
          <w:rFonts w:ascii="Times New Roman" w:eastAsia="Calibri" w:hAnsi="Times New Roman" w:cs="Times New Roman"/>
          <w:color w:val="000000"/>
          <w:sz w:val="28"/>
          <w:szCs w:val="28"/>
        </w:rPr>
        <w:t>Автор программы:</w:t>
      </w:r>
    </w:p>
    <w:p w:rsidR="00534850" w:rsidRPr="00534850" w:rsidRDefault="00534850" w:rsidP="00534850">
      <w:pPr>
        <w:widowControl w:val="0"/>
        <w:tabs>
          <w:tab w:val="left" w:pos="487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850">
        <w:rPr>
          <w:rFonts w:ascii="Times New Roman" w:eastAsia="Times New Roman" w:hAnsi="Times New Roman" w:cs="Times New Roman"/>
          <w:i/>
          <w:sz w:val="28"/>
          <w:szCs w:val="28"/>
        </w:rPr>
        <w:t>учитель биологии и химии</w:t>
      </w:r>
    </w:p>
    <w:p w:rsidR="00534850" w:rsidRPr="00534850" w:rsidRDefault="00534850" w:rsidP="00534850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Коняева Мария Борисовна</w:t>
      </w:r>
    </w:p>
    <w:p w:rsidR="00534850" w:rsidRPr="00534850" w:rsidRDefault="00534850" w:rsidP="0053485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534850" w:rsidRPr="00534850" w:rsidRDefault="00534850" w:rsidP="0053485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850">
        <w:rPr>
          <w:rFonts w:ascii="Times New Roman" w:eastAsia="Calibri" w:hAnsi="Times New Roman" w:cs="Times New Roman"/>
          <w:b/>
          <w:sz w:val="28"/>
          <w:szCs w:val="28"/>
        </w:rPr>
        <w:t>Сива 2023-2024</w:t>
      </w:r>
      <w:bookmarkStart w:id="0" w:name="_GoBack"/>
      <w:bookmarkEnd w:id="0"/>
    </w:p>
    <w:p w:rsidR="00E76BCF" w:rsidRPr="00E76BCF" w:rsidRDefault="00E76BCF" w:rsidP="00B83DFF">
      <w:pPr>
        <w:jc w:val="center"/>
        <w:rPr>
          <w:sz w:val="28"/>
          <w:szCs w:val="28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</w:t>
      </w:r>
      <w:r w:rsidR="00B83DFF" w:rsidRPr="00B83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</w:t>
      </w:r>
      <w:r w:rsidR="00B83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3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внеурочной деятельности «Экспериментальная биология»</w:t>
      </w:r>
      <w:r w:rsidRPr="00B8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 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соответствует требованиям, предъявляемым к методике организации исследовательской деятельности школьников.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 основные разделы программы, фор</w:t>
      </w:r>
      <w:r w:rsidR="00B8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методы работы с учащимися.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обще</w:t>
      </w:r>
      <w:r w:rsidR="00B8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внеурочной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учащихся.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реализации программы – 1 год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составлена с учетом требований ФГОС СОО.</w:t>
      </w:r>
    </w:p>
    <w:p w:rsidR="00E76BCF" w:rsidRDefault="00E76BCF" w:rsidP="00E76BCF">
      <w:pPr>
        <w:shd w:val="clear" w:color="auto" w:fill="FFFFFF"/>
        <w:spacing w:after="155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курсе имеется возможность повторить и углубить знания по разделам биологии учащимися 10-11 классов, что может пригодиться при подготовке к ЕГЭ, а также сформировать практические навыки и развить исследовательские умения учащихся.</w:t>
      </w:r>
      <w:r w:rsidRPr="00E76BC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среднего образования требует использования в образовательном процессе технологий деятельностного типа. Методы проектно-исследовательской деятельности определены как одно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76B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7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 реализации основной образовательной программы.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развивающие программы включают проектную деятельность в содержание различных курсов и курсов внеурочной деятельности.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</w:p>
    <w:p w:rsidR="00E76BCF" w:rsidRPr="00E76BCF" w:rsidRDefault="00E2233A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«Экспериментальная биология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выделить три основных направления: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Исследования из жизни растений.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Исследования из жизни животных.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Биологические исследования человека.</w:t>
      </w:r>
    </w:p>
    <w:p w:rsidR="00E76BCF" w:rsidRPr="00E76BCF" w:rsidRDefault="00B83DF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направленности.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кругозора по основным вопросам биологии;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умений.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кругозор учащихся по отдельным вопросам физиологии и анатомии живых объектов;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зависимость живых организмов от разнообразных экологических факторов;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развитие способности учащихся к мыслительным операциями – анализу, синтезу, сравнению, обобщению, класс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ификации.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обучение школьников способам 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продолжить обучение учащихся работе с различными источниками информации, включая электронные образовательные ресурсы.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 курса внеурочной деятельности.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обще</w:t>
      </w:r>
      <w:r w:rsidR="00B8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интеллектуальному напра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полной мере соответствует положениям концепции обучения. Она позволяет учащимся осущест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эвристические пробы, оценить свои потребности и возмож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E76BCF" w:rsidRPr="00E76BCF" w:rsidRDefault="00E2233A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часа, по 1 часу в неделю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требований ФГОС. Программа содержит знания, которые вызывают у учащихся познавательный интерес и представляют ценность при подготовке к сдаче ЕГЭ по биологии, а также для о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 в вузах.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полученные при обу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по данной программе, способствуют формированию соци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активной личности.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программы и виды деятельности учащихся в ходе овладения знаниями и умениями, предусмот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ренными программой, дают возможность для использования различ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методов и форм обучения (индивидуальных, групповых, наглядных, словесных: теоретические исследования, самостоя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эвристические пробы).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во времени с учетом его достаточности для качественного изучения материала и по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запланированных результатов.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 w:rsidR="00B8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методы и формы работы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 и лекция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форма обучения предполагает ознакомление учащихся с основами исследовательской работы: подготовкой к исследовательской работе, составлением плана исследовательской работы, проведением исследования, оформлением исследовательской работы, подготовкой к защите работы.</w:t>
      </w:r>
    </w:p>
    <w:p w:rsid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Экскурсионная форма обучения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озна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комление учащихся с реальными объектами и явлениями природы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33A" w:rsidRPr="00E2233A" w:rsidRDefault="00E2233A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Эксперимент </w:t>
      </w:r>
      <w:r w:rsidRP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(практические и лабораторные работы), предусматривающий использование оборудования образовательного центра «Точка Роста»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исследовательская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 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включает: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целей и задач ис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следования, выбор методики, планирование исследования, сбор материала, его первичную обра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ботку, анализ и осмысление полученных данных, написание отчета (статьи, проекта), его защиту на конференции.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самостоятельных исследовательских работ учащиеся могут пользоваться 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дическими алгоритмами,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являются неотъемлемой составной частью программы и по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зволяют в общих чертах вести и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сследования самостоятельно.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Результаты освоения курса внеурочной деятельности.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внеурочной деятельности у выпускников средней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положительному отношению к исследовательской деятельности;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приобретёт интерес к новому содержанию и новым способам познания;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сориентируется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задаче, понимание предложений и оценок учителя, взрослых, товарищей, родителей;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приобретёт способность к самооценке на основе критериев успешности исследовательской деятельности.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внутренней позиции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выраженной познавательной мотивации;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устойчивого интереса к новым способам познания.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исследования объектов живой природы;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общебиоло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особенности;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методы изучения объектов живой природы;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лабораторным оборудованием и приемами работы с ним;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физиологические процессы, проте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кающие в живых объектах;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анатомическое строение живых объектов;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высказываться в устной и письменной формах;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объекты, выделять главное;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готовыми микропрепаратами и из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готовлять микропрепараты;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физиологический эксперимент;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работать с оптическими приборами и лабора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торным оборудованием;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объект для эксперимента в соот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поставленными задачами;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и лаконично формулировать цели и вы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эксперимента;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оформлении работ соблюдать нагляд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научность и эстетичность;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экологический мониторинг;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экологические паспорта;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некоторые аспекты ЗОЖ;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информацию с помощью инструментов ИКТ;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существование различных точек зрения;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мнения, стремиться к координации;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договариваться, приходить к общему решению;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корректность в высказываниях;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по существу;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действия партнера;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информацию и выявлять главное;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исследования и выделять главное в презентации.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взаимный контроль и оказывать партнерам в сотрудничестве необходимую взаимопомощь;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окружающей среды с объектами живой природы.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коррективы в действия на основе их оценки и учета сделанных ошибок;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действия в материале, речи, в уме.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практическую задачу в познавательную;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находить варианты решения познавательной задачи.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Содержание курса внеурочной деяте</w:t>
      </w:r>
      <w:r w:rsidR="00E2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льности «Экспериментальная биология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76BCF" w:rsidRPr="00E76BCF" w:rsidRDefault="00E2233A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E76BCF"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Био</w:t>
      </w:r>
      <w:r w:rsidR="00E2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логия и области исследования. (2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Биология и области исследований, возможности применения результатов исследования. Самые интересные научные открытия в биологии. Описание задач и общей структуры исследовательской деятельности. Работа с книгой, научной литературой. Использование образовательных ресурсов сети Интернет. Основные доступные методы исследования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образовательных ресурсов сети Интернет.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оформление наблюдений.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2.Исс</w:t>
      </w:r>
      <w:r w:rsidR="00E2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ледования из жизни растений. (14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микроскопом и биологическим обору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дованием. Техника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исследования по изучению жизни рас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тений.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и химический состав клетки растений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растений и их клеточное строение. Клеточная мембрана и ее функции. Основные вещества рас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тительной клетки. Приготовление микропрепарата и рассмотрение растительной клетки в микроскоп.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по поступлению ве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в растительную клетку.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и изу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клеточного строения растений. Основные свойства цитоплазмы. Движение цитоплазмы в клетке. Органои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клетки.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Фотосинтез. История открытия процесса фотосинтеза. Лист как орган фотосинтеза. Хлоропласты и хлоро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филл. Космическая роль зеленого растения. Меха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 и химизм процесса фотосинтеза. Влияние окружающих условий на фотосинтез. Влияние температуры на фотосинтез. Влияние угле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кислого газа на фотосинтез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режим растений.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жизни растений. Поглощение воды корнями растений. Пути передвижения воды по растению. Корневое давление, транспирация, гуттация. Изучение физиологиче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особенностей растений разных мест обитани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Значение дыхания в жизни растений. Физиологические и биохимические основы дыха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Клеточное строение листа. Поглощение кис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лорода при дыхании листьев, стебля и корня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движение растений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росте растений. Фазы роста. Внутренние условия роста растений. Конус нарастания стебля. Рост по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бега. Раздражимость растений. Движение растений. Листовая мозаика. Фототропизм, геотропизм. Настии и нутации. Ростовые движения растений под влиянием света — тропизмы.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растений к среде обита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явления в жизни растений. Листопад. Период покоя. Зимостойкость и холодостойкость растений. Морозоустойчивость растений. Изучение приспособленности растений в нашей местности.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размножение растений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дуальное развитие растений. Факторы, опреде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ляющие развитие растений. Размножение расте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Особенности строения органов размножения растений. Пыльца. Гетеростилия (разностолбчатость). Приспособления к опылению у растений. Вегетативное разм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ножение растений.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практикум:</w:t>
      </w:r>
    </w:p>
    <w:p w:rsidR="00E76BCF" w:rsidRPr="00E76BCF" w:rsidRDefault="00E76BCF" w:rsidP="00E76BCF">
      <w:pPr>
        <w:numPr>
          <w:ilvl w:val="0"/>
          <w:numId w:val="1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по поступлению ве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в растительную клетку.</w:t>
      </w:r>
    </w:p>
    <w:p w:rsidR="00E76BCF" w:rsidRPr="00E76BCF" w:rsidRDefault="00E76BCF" w:rsidP="00E76BCF">
      <w:pPr>
        <w:numPr>
          <w:ilvl w:val="0"/>
          <w:numId w:val="1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температуры на фотосинтез. По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строение температурной кривой. Влияние угле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кислого газа на фотосинтез.</w:t>
      </w:r>
    </w:p>
    <w:p w:rsidR="00E76BCF" w:rsidRPr="00E76BCF" w:rsidRDefault="00E76BCF" w:rsidP="00E76BCF">
      <w:pPr>
        <w:numPr>
          <w:ilvl w:val="0"/>
          <w:numId w:val="1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режим растений: испарение воды листьями при разных внешних условиях.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и проектные работы: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1.Влияние факторов внешней среды на рост и развитие растений.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2.Влияние температурных условий и углекислого газа на процесс фотосинтеза.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3.Оределение степени загрязнения воздуха по листьям растений.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4.Сезонные изменения в жизни растений нашей местности.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Ис</w:t>
      </w:r>
      <w:r w:rsidR="00E2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следования из жизни животных (8 ч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исследования за жизнью животных.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Беспозвоночные животные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и ки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шечнополостные. Процессы жизнедеятельности простейших. Раздражимость. Питание. Выделе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Движение простейших и кишечнополостных.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животных. Особенности строе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функции кожи и ее производных. Морфоло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и физиологические особенности кожных желез. Связь между физиологической деятельно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организма живо</w:t>
      </w:r>
      <w:r w:rsidR="00E2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и его строением. К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ольчатые черви. Движение червей. Раздражимость. Питание. Роль дождевых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червей в перемешивании почвы.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процесса пищеваре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 беспозвоночных и позвоночных животных. Эволюция системы органов пищеварения. Пище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варение в ротовой полости и желудке. Пищеваре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желудке жвачных животных. Пищеварение в кишечнике. Питательные вещества. Качествен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Ферментативный характер реакций расщепления питательных веществ.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Физиология дыхания. Зависимость дыхания анамний от условий внешней среды. Осо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дыхания птиц и ныряющих животных. Обмен веществ и энергии. Питание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основная функция жизни.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энергии в организме. Влияние температуры на активность животных и окраску тела. Терморегуляция. Приспособленность холод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нокровных и теплокровных животных к измене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температуры.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 и органы чувств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и проводимость. Развитие нервной системы и врожденное поведение животных. Условные и безусловные рефлексы. Эволюция высшей нерв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(ВНД) у позвоночных живот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Анализаторы. Поведение животных. Выра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условных рефлексов на действие различных раздражителей у разных групп организмов.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практикум:</w:t>
      </w:r>
    </w:p>
    <w:p w:rsidR="00E76BCF" w:rsidRPr="00E76BCF" w:rsidRDefault="00E76BCF" w:rsidP="00E76BCF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простейших на различные раздра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жители (соль, уксусная кислота, свет).</w:t>
      </w:r>
    </w:p>
    <w:p w:rsidR="00E76BCF" w:rsidRPr="00E76BCF" w:rsidRDefault="00E76BCF" w:rsidP="00E76BCF">
      <w:pPr>
        <w:numPr>
          <w:ilvl w:val="0"/>
          <w:numId w:val="2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дождевого червя на действие раз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раздражителей.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и проектные работы: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1.Модификационная изменчивость животных.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Простейшие как показатель чистоты водоемов.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Экологические последствия и их влияние на животных.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Человек как об</w:t>
      </w:r>
      <w:r w:rsidR="00F8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исследования в биологии (6ч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экспериментальной работы с че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ловеком. Черты сходства и различия 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другими группами животных.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Нейрогуморальная регуляция функций ор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 Гуморальная регуляция функций орга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низма. Нервная регуляция функций организма. Функциональные системы. Безусловные рефлек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человека.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 организма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внутренней среды организма. Гомеостаз. Кровь. Клинический анализ крови человека. Защитные свойства крови. Свертывание крови. Иммунитет. Тканевая несовместимость. Группы крови. Опре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деление групп крови. Переливание крови.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и функции органов кровообращения. Мор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фология и физиология серд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ца.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Проводящая система сердца. Электрические явления в сердце. </w:t>
      </w:r>
      <w:proofErr w:type="spellStart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Автоматия</w:t>
      </w:r>
      <w:proofErr w:type="spellEnd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сердца. Регуляция сердечной деятельности. Пульс. Движение крови по сосудам. Функциональные пробы.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Воздушная среда. Газообмен в легких и тканях. Дыхательные движения. Регуляция ды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хания.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 и пище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продукты. Методы изучения функций пище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варительных желез. Переваривание и всасывание пищи. Регуляция пищеварения. Поддержание постоянства питательных веществ в крови. Цент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голода и насыщения.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ВНД и психология</w:t>
      </w:r>
      <w:r w:rsidRPr="00E76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F85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люзии, представления памяти, наблюдения. Оп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ределение объема памяти, объема внимания. Память, мышление, речь. Виды памяти. Зако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памяти. Правила запоминания. Изучение логического мышления, влияние позы на результат деятельности. Эмоции. Темперамент. Характер. Оп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ределение типов темперамента.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практикум:</w:t>
      </w:r>
    </w:p>
    <w:p w:rsidR="00F854D7" w:rsidRDefault="00E76BCF" w:rsidP="00F854D7">
      <w:pPr>
        <w:numPr>
          <w:ilvl w:val="0"/>
          <w:numId w:val="3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сердечных сокращений в зависимости от физической нагрузки.</w:t>
      </w:r>
    </w:p>
    <w:p w:rsidR="00E76BCF" w:rsidRPr="00F854D7" w:rsidRDefault="00E76BCF" w:rsidP="00F854D7">
      <w:pPr>
        <w:numPr>
          <w:ilvl w:val="0"/>
          <w:numId w:val="3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Микроскопическое строение клеток</w:t>
      </w:r>
    </w:p>
    <w:p w:rsidR="00E76BCF" w:rsidRPr="00E76BCF" w:rsidRDefault="00E76BCF" w:rsidP="00E76BCF">
      <w:pPr>
        <w:numPr>
          <w:ilvl w:val="0"/>
          <w:numId w:val="3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антибиотиков на фермент слюны.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и проектные работы: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1.Влияние физических нагрузок на развитие мышечной системы</w:t>
      </w:r>
    </w:p>
    <w:p w:rsidR="00E76BCF" w:rsidRPr="00E76BCF" w:rsidRDefault="009677C5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Вредные привычки и их влияние на здоровье человека</w:t>
      </w:r>
    </w:p>
    <w:p w:rsidR="00E76BCF" w:rsidRPr="00E76BCF" w:rsidRDefault="009677C5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улучшения памяти.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Общебиологичес</w:t>
      </w:r>
      <w:r w:rsidR="00F8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 исследования (4 ч</w:t>
      </w: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как наука. Основные методы изуче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генетики. Модельный объект генетики — плодовая мушка дрозофила. Содержание дрозо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 на питательных средах. Анализ наследова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признаков в F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моногибридном и дигибридном скрещивании.</w:t>
      </w:r>
    </w:p>
    <w:p w:rsidR="00E76BCF" w:rsidRPr="00E76BCF" w:rsidRDefault="00E76BCF" w:rsidP="00A42514">
      <w:pPr>
        <w:shd w:val="clear" w:color="auto" w:fill="FFFFFF"/>
        <w:tabs>
          <w:tab w:val="right" w:pos="9355"/>
        </w:tabs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и ее относи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</w:t>
      </w:r>
      <w:r w:rsidR="00A4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экологических факторов на организ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мы. Экологический 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мониторинг. 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характеристики вида (экологи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ниша).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практикум:</w:t>
      </w:r>
    </w:p>
    <w:p w:rsidR="00E76BCF" w:rsidRPr="00E76BCF" w:rsidRDefault="00E76BCF" w:rsidP="00E76BCF">
      <w:pPr>
        <w:numPr>
          <w:ilvl w:val="0"/>
          <w:numId w:val="4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наследования признаков в F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мо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ногибридном и дигибридном скрещивании (на примере мушки дрозофилы).</w:t>
      </w:r>
    </w:p>
    <w:p w:rsidR="00E76BCF" w:rsidRPr="00E76BCF" w:rsidRDefault="00F854D7" w:rsidP="00E76BCF">
      <w:pPr>
        <w:numPr>
          <w:ilvl w:val="0"/>
          <w:numId w:val="4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приспособленности ор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низмов к условиям среды и ее относительность.</w:t>
      </w:r>
    </w:p>
    <w:p w:rsidR="00E76BCF" w:rsidRPr="00E76BCF" w:rsidRDefault="00E76BCF" w:rsidP="00E76BCF">
      <w:pPr>
        <w:numPr>
          <w:ilvl w:val="0"/>
          <w:numId w:val="4"/>
        </w:num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экол</w:t>
      </w:r>
      <w:r w:rsidR="00F8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огической характеристики вида.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и проектные работы: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Научные открытия в генетике.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Влияние экологических факторов на организ</w:t>
      </w: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Зависимость видового разнообразия от экологических условий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E76BCF"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Календарно-тематическое планирование</w:t>
      </w:r>
    </w:p>
    <w:tbl>
      <w:tblPr>
        <w:tblW w:w="9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45"/>
        <w:gridCol w:w="811"/>
        <w:gridCol w:w="1168"/>
        <w:gridCol w:w="1276"/>
      </w:tblGrid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E7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Области исследований в биологии, возможности применения результатов исследования. Самые интересные научные открытия в биологии.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задач и общей структуры исследовательской деятельности. Работа с книгой, научной литературой. Использование образовательных ресурсов сети Интернет.</w:t>
            </w: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Пр.р.№1 </w:t>
            </w:r>
            <w:r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«Использование образовательных ресурсов сети Интернет»</w:t>
            </w:r>
            <w:r w:rsidR="00493E30"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«Правила оформление наблюдений»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8F4CFB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клеток растений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вещества рас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тительной клетки. Опыты по поступлению ве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в растительную клетку.</w:t>
            </w:r>
          </w:p>
          <w:p w:rsidR="00F854D7" w:rsidRPr="00E76BCF" w:rsidRDefault="00F854D7" w:rsidP="00493E30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</w:t>
            </w:r>
            <w:r w:rsidR="00493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«Опыты по поступлению ве</w:t>
            </w:r>
            <w:r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ществ в растительную клетку»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8F4CFB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и изу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чения клеточного строения растений. Строение растительных клеток. Основные свойства цитоплазмы. Движение цитоплазмы в клетке. Клеточная мембрана и ее функции. Органоиды клетки. 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8F4CFB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Фотосинтез. История открытия процесса фотосинтеза. Лист как орган фотосинтеза. Хлоропласты и хлоро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филл. Космическая роль зеленого растения. Меха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 и химизм процесса фотосинтеза.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8F4CFB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окружающих условий на фотосинтез. Влияние температуры на фотосинтез. Влияние угле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кислого газа на фотосинтез.</w:t>
            </w:r>
          </w:p>
          <w:p w:rsidR="00F854D7" w:rsidRPr="00E76BCF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№2</w:t>
            </w:r>
            <w:r w:rsidR="00F854D7"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4D7"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«Влияние температуры на фотосинтез. По</w:t>
            </w:r>
            <w:r w:rsidR="00F854D7"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строение температурной кривой. Влияние угле</w:t>
            </w:r>
            <w:r w:rsidR="00F854D7"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кислого газа на фотосинтез»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режим растений. Роль воды в жизни растений. Поглощение воды корнями растений. Пути передвижения воды по растению. Корневое давление, транспирация, гуттация.</w:t>
            </w:r>
          </w:p>
          <w:p w:rsidR="00F854D7" w:rsidRPr="00E76BCF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№3</w:t>
            </w:r>
            <w:r w:rsidR="00F854D7"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4D7" w:rsidRPr="00A425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«Водный режим растений: испарение воды листьями при разных внешних условиях»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корня. </w:t>
            </w:r>
            <w:r w:rsidR="00F854D7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отдельных минеральных элементов в растении. Изучение погло</w:t>
            </w:r>
            <w:r w:rsidR="00F854D7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щения воды </w:t>
            </w:r>
            <w:r w:rsidR="00F854D7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корнем и ее передвижение в стебель (корневое давление).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Значение дыхания в жизни растений. Физиологические и биохимические основы дыха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Клеточное строение листа. Поглощение кис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лорода при дыхании листьев, стебля и корня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1B7706">
        <w:trPr>
          <w:trHeight w:val="24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движение растений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росте растений. Фазы роста. Внутренние условия роста растений. Конус нарастания стебля. Рост по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бега.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Раздражимость растений. Движение растений. Листовая мозаика. Фототропизм, геотропизм. Настии и нутации. Ростовые движения растений под влиянием света — тропизмы.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среде обита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явления в жизни растений. Листопад. Период покоя. Зимостойкость и холодостойкость растений. Морозоустойчивость растений. Изучение приспособленности растений в нашей местности.</w:t>
            </w: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размножение растений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Факторы, </w:t>
            </w:r>
            <w:r w:rsidR="0049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="0049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ляющие развитие растений</w:t>
            </w:r>
            <w:r w:rsidR="00493E30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Приспособления к опылению у растений.</w:t>
            </w: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растений. Прививка.</w:t>
            </w:r>
            <w:r w:rsidR="0049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Индивидуальное развитие растений.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1B7706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F4CFB" w:rsidRDefault="00F854D7" w:rsidP="008F4CFB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исследования за жизнью животных. Беспозвоночные животные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и ки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шечнополостные. Процессы жизнедеятельности простейших. Раздражимость. Питание. Выделе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Движение простейших и кишечнополостных.</w:t>
            </w:r>
            <w:r w:rsidR="008F4CFB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4CFB" w:rsidRPr="00E76BCF" w:rsidRDefault="008F4CFB" w:rsidP="008F4CFB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№4 «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простейших на различные раздра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жители (соль, уксусная кислота, свет).</w:t>
            </w: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493E30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животных. Особенности строе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функции кожи и ее производных. Морфоло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гические и физиологические особенности кожных желез. Связь между физиологической деятельно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организма животного и его строением.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F4CFB" w:rsidRDefault="00493E30" w:rsidP="008F4CFB">
            <w:pPr>
              <w:shd w:val="clear" w:color="auto" w:fill="FFFFFF"/>
              <w:spacing w:after="1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54D7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ольчатые черви. Движение червей. Раздражимость. Питание. Роль дождевых червей в перемешивании почвы. </w:t>
            </w:r>
          </w:p>
          <w:p w:rsidR="008F4CFB" w:rsidRPr="00E76BCF" w:rsidRDefault="008F4CFB" w:rsidP="008F4CFB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Лаб.р. №5 «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дождевого червя на действие раз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раздражителей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54D7" w:rsidRPr="00E76BCF" w:rsidRDefault="00F854D7" w:rsidP="00493E30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пищеваре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 беспозвоночных и позвоночных животных. Эволюция системы органов пищеварения. Пище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варение в ротовой полости и желудке. Пищеваре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желудке жвачных животных. Пищеварение в кишечнике. Питательные вещества. Качествен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реакции. Ферментативный характер реакций расщепления питательных веществ.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Физиология дыхания. Зависимость дыхания анамний от условий внешней среды. Осо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дыхания птиц и ныряющих животных.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 Питание. Обмен энергии в организме.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температуры на активность животных и окраску тела. Терморегуляция. Приспособленность холод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нокровных и теплокровных животных к измене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 температуры.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 и органы чувств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 и проводимость. Развитие нервной системы и врожденное поведение животных. Условные и безусловные рефлексы.</w:t>
            </w:r>
            <w:r w:rsidR="001B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ВНД у позвоночных. Анализаторы.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8F4CFB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B7706" w:rsidRPr="00E76BCF" w:rsidRDefault="001B7706" w:rsidP="001B7706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экспериментальной работы с че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ловеком. Черты сходства и различия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другими группами животных. </w:t>
            </w:r>
          </w:p>
          <w:p w:rsidR="00F854D7" w:rsidRPr="00E76BCF" w:rsidRDefault="001B7706" w:rsidP="001B7706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D7" w:rsidRPr="00E76BCF" w:rsidTr="001B7706">
        <w:trPr>
          <w:trHeight w:val="542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B7706" w:rsidRPr="00E76BCF" w:rsidRDefault="001B7706" w:rsidP="001B7706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функций ор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ганизма. Гуморальная регуляция функций орга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низма. Нервная регуляция функций организма. Функциональны</w:t>
            </w:r>
            <w:r w:rsidR="0096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системы. Безусловные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условные рефлексы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706" w:rsidRPr="00E76BCF" w:rsidTr="001B7706">
        <w:trPr>
          <w:trHeight w:val="434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677C5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Постоянство внутренней среды организма. Гомеостаз. Кровь. Клинический анализ крови человека. Защитные свойства крови. Свертывание крови. Иммунитет. Тканевая несовместимость. Группы крови. Опре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групп крови. Переливание крови.</w:t>
            </w:r>
            <w:r w:rsidRPr="00F8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77C5" w:rsidRPr="00F854D7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</w:t>
            </w:r>
            <w:r w:rsidR="00A42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F8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8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строение клеток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77C5" w:rsidRPr="00E76BCF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706" w:rsidRPr="00E76BCF" w:rsidRDefault="001B7706" w:rsidP="009677C5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7706" w:rsidRPr="00E76BCF" w:rsidTr="001B7706">
        <w:trPr>
          <w:trHeight w:val="403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677C5" w:rsidRDefault="009677C5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органов кровообращения. 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фология и физиология серд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ца.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Проводящая система сердца. Электрические явления в сердце. </w:t>
            </w:r>
            <w:proofErr w:type="spellStart"/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Автоматия</w:t>
            </w:r>
            <w:proofErr w:type="spellEnd"/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сердца. Регуляция сердечной деятельности. Пульс. Движение крови по сосудам. Функциональные пробы. </w:t>
            </w:r>
          </w:p>
          <w:p w:rsidR="00A42514" w:rsidRDefault="009677C5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</w:t>
            </w:r>
            <w:r w:rsidR="00A42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A42514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42514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частоты сердечных сокращений в зависимости от физической нагрузки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42514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706" w:rsidRPr="00E76BCF" w:rsidRDefault="001B7706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7706" w:rsidRPr="00E76BCF" w:rsidTr="001B7706">
        <w:trPr>
          <w:trHeight w:val="558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42514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Питательные вещества и пище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продукты. Методы изучения функций пище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варительных желез. Переваривание и всасывание пищи. Регуляция пищеварения. Поддержание постоянства питательных веществ в крови. Цент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 голода и насыщения </w:t>
            </w:r>
          </w:p>
          <w:p w:rsidR="009677C5" w:rsidRPr="00E76BCF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</w:t>
            </w:r>
            <w:r w:rsidR="00A42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42514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42514"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антибиотиков на фермент слюны</w:t>
            </w:r>
            <w:r w:rsidR="00A4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706" w:rsidRPr="00E76BCF" w:rsidRDefault="001B7706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7706" w:rsidRPr="00E76BCF" w:rsidTr="001B7706">
        <w:trPr>
          <w:trHeight w:val="403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677C5" w:rsidRPr="00E76BCF" w:rsidRDefault="009677C5" w:rsidP="009677C5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 и психология</w:t>
            </w:r>
            <w:r w:rsidRPr="00E76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люзии, представления памяти, наблюдения. Оп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ределение объема памяти, объема внимания. Память, мышление, речь. Виды памяти. Зако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памяти. Правила запоминания. Изучение логического мышления, влияние позы на результат деятельности. Эмоции. Темперамент. Характер.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ределение типов темперамента. </w:t>
            </w:r>
          </w:p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706" w:rsidRPr="00E76BCF" w:rsidTr="001B7706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42514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как наука. Основные методы изуче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генетики. Модельный объект генетики — плодовая мушка дрозофила. Содержание дрозо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фил на питательных средах. </w:t>
            </w:r>
          </w:p>
          <w:p w:rsidR="00A42514" w:rsidRPr="00E76BCF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№9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наследова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признаков в F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моногибридном и дигибридном скрещи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вании»</w:t>
            </w:r>
          </w:p>
          <w:p w:rsidR="001B7706" w:rsidRPr="00E76BCF" w:rsidRDefault="001B7706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7706" w:rsidRPr="00E76BCF" w:rsidTr="001B7706">
        <w:trPr>
          <w:trHeight w:val="511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42514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организмов и ее относи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2514" w:rsidRPr="00E76BCF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Лаб.р. №10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приспособленности ор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низмов к условиям среды и ее относительность».</w:t>
            </w:r>
          </w:p>
          <w:p w:rsidR="001B7706" w:rsidRPr="00E76BCF" w:rsidRDefault="001B7706" w:rsidP="00A42514">
            <w:pPr>
              <w:shd w:val="clear" w:color="auto" w:fill="FFFFFF"/>
              <w:spacing w:after="155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A42514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4D7" w:rsidRPr="00E76BCF" w:rsidTr="001B7706">
        <w:trPr>
          <w:trHeight w:val="46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42514" w:rsidRPr="00E76BCF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организ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Экологический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мониторинг.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характеристики вида (экологи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ческая ниша).</w:t>
            </w:r>
          </w:p>
          <w:p w:rsidR="00A42514" w:rsidRPr="00E76BCF" w:rsidRDefault="00A42514" w:rsidP="00A42514">
            <w:pPr>
              <w:shd w:val="clear" w:color="auto" w:fill="FFFFFF"/>
              <w:spacing w:after="1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Лаб.р.№11«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Pr="00E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огической характеристики вида»</w:t>
            </w:r>
          </w:p>
          <w:p w:rsidR="00A42514" w:rsidRPr="00E76BCF" w:rsidRDefault="00A42514" w:rsidP="00A42514">
            <w:pPr>
              <w:shd w:val="clear" w:color="auto" w:fill="FFFFFF"/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D7" w:rsidRPr="00E76BCF" w:rsidRDefault="00F854D7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92E18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92E18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54D7" w:rsidRPr="00E76BCF" w:rsidRDefault="00F92E18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7706" w:rsidRPr="00E76BCF" w:rsidTr="001B7706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B7706" w:rsidRPr="00E76BCF" w:rsidRDefault="00F92E18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Защита исследовательских проектов.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F92E18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B7706" w:rsidRPr="00E76BCF" w:rsidRDefault="001B7706" w:rsidP="00E76BCF">
            <w:pPr>
              <w:spacing w:after="1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CFB" w:rsidRDefault="008F4CFB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76BCF" w:rsidRPr="00E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Информационные ресурсы: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Агафонова И. Б., </w:t>
      </w:r>
      <w:proofErr w:type="spellStart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 животных. — М.: Дрофа, 2009. — (Элективные курсы.)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Агафонова И. Б., </w:t>
      </w:r>
      <w:proofErr w:type="spellStart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 растений, грибов, лишайников. — М.: Дрофа, 2007. — (Элективные курсы.)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Бинас</w:t>
      </w:r>
      <w:proofErr w:type="spellEnd"/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Маш Р. Д. и др. Биологический эксперимент в школе: кн. для учителя. — М.: Просвещение, 1990.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Васильева Е. М., Горбунова Т. В. Физиология растений. — Красноярск: Издательство Красноярского университета, 1989.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Марина А. В. Конспекты уроков для учителя биологии: уроки ботаники. 6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Пугал Н. А., Козлова Т. А. Лабораторные и практические занятия по биологии. 6, 7, 8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Хрипкова А. Г., Колесов Д. В. и др. Физиология человека. — М.: Просвещение, 1982.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Яковлева А. В. Лабораторные и практические занятия по биологии. 9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E76BCF" w:rsidRPr="00E76BCF" w:rsidRDefault="00F92E18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76BCF" w:rsidRPr="00E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«Исследовательская деятельность школьников» [Электронный ресурс]: http://www.irsh.redu/ru;http://www.researcher/ru</w:t>
      </w: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BCF" w:rsidRP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BCF" w:rsidRPr="00E76BCF" w:rsidRDefault="00E76BCF" w:rsidP="006E5727">
      <w:pPr>
        <w:shd w:val="clear" w:color="auto" w:fill="FFFFFF"/>
        <w:tabs>
          <w:tab w:val="left" w:pos="4010"/>
        </w:tabs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BCF" w:rsidRDefault="00E76BCF" w:rsidP="00E76BCF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27" w:rsidRPr="006E5727" w:rsidRDefault="006E5727" w:rsidP="006E5727">
      <w:pPr>
        <w:shd w:val="clear" w:color="auto" w:fill="FFFFFF"/>
        <w:spacing w:after="155" w:line="240" w:lineRule="auto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</w:p>
    <w:p w:rsidR="00E76BCF" w:rsidRPr="00E76BCF" w:rsidRDefault="00E76BCF" w:rsidP="00E76BCF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</w:p>
    <w:sectPr w:rsidR="00E76BCF" w:rsidRPr="00E76BCF" w:rsidSect="008F4CF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A5" w:rsidRDefault="000A3AA5" w:rsidP="006E5727">
      <w:pPr>
        <w:spacing w:after="0" w:line="240" w:lineRule="auto"/>
      </w:pPr>
      <w:r>
        <w:separator/>
      </w:r>
    </w:p>
  </w:endnote>
  <w:endnote w:type="continuationSeparator" w:id="0">
    <w:p w:rsidR="000A3AA5" w:rsidRDefault="000A3AA5" w:rsidP="006E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A5" w:rsidRDefault="000A3AA5" w:rsidP="006E5727">
      <w:pPr>
        <w:spacing w:after="0" w:line="240" w:lineRule="auto"/>
      </w:pPr>
      <w:r>
        <w:separator/>
      </w:r>
    </w:p>
  </w:footnote>
  <w:footnote w:type="continuationSeparator" w:id="0">
    <w:p w:rsidR="000A3AA5" w:rsidRDefault="000A3AA5" w:rsidP="006E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F6E"/>
    <w:multiLevelType w:val="multilevel"/>
    <w:tmpl w:val="F6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14E"/>
    <w:multiLevelType w:val="multilevel"/>
    <w:tmpl w:val="EAE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C2A92"/>
    <w:multiLevelType w:val="multilevel"/>
    <w:tmpl w:val="019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C075C"/>
    <w:multiLevelType w:val="multilevel"/>
    <w:tmpl w:val="019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07F8C"/>
    <w:multiLevelType w:val="multilevel"/>
    <w:tmpl w:val="019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D3860"/>
    <w:multiLevelType w:val="multilevel"/>
    <w:tmpl w:val="055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E2FAF"/>
    <w:multiLevelType w:val="multilevel"/>
    <w:tmpl w:val="EAE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D5985"/>
    <w:multiLevelType w:val="multilevel"/>
    <w:tmpl w:val="0798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533815"/>
    <w:multiLevelType w:val="multilevel"/>
    <w:tmpl w:val="055E6798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5483"/>
    <w:multiLevelType w:val="multilevel"/>
    <w:tmpl w:val="055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553AF"/>
    <w:multiLevelType w:val="multilevel"/>
    <w:tmpl w:val="019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F20CC"/>
    <w:multiLevelType w:val="multilevel"/>
    <w:tmpl w:val="EAE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734DE"/>
    <w:multiLevelType w:val="multilevel"/>
    <w:tmpl w:val="D11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75D7E"/>
    <w:multiLevelType w:val="multilevel"/>
    <w:tmpl w:val="095A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CF"/>
    <w:rsid w:val="000A3AA5"/>
    <w:rsid w:val="00136919"/>
    <w:rsid w:val="001B7706"/>
    <w:rsid w:val="00284F7B"/>
    <w:rsid w:val="00493E30"/>
    <w:rsid w:val="00534850"/>
    <w:rsid w:val="006E5727"/>
    <w:rsid w:val="008F4CFB"/>
    <w:rsid w:val="009677C5"/>
    <w:rsid w:val="00A42514"/>
    <w:rsid w:val="00A4769C"/>
    <w:rsid w:val="00B83DFF"/>
    <w:rsid w:val="00E2233A"/>
    <w:rsid w:val="00E76BCF"/>
    <w:rsid w:val="00F854D7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4F0F"/>
  <w15:docId w15:val="{333E9372-3979-414A-B409-1961D7A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BCF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E76BCF"/>
  </w:style>
  <w:style w:type="character" w:customStyle="1" w:styleId="ui">
    <w:name w:val="ui"/>
    <w:basedOn w:val="a0"/>
    <w:rsid w:val="00E76BCF"/>
  </w:style>
  <w:style w:type="character" w:customStyle="1" w:styleId="glyphicon">
    <w:name w:val="glyphicon"/>
    <w:basedOn w:val="a0"/>
    <w:rsid w:val="00E76BCF"/>
  </w:style>
  <w:style w:type="paragraph" w:styleId="a5">
    <w:name w:val="Balloon Text"/>
    <w:basedOn w:val="a"/>
    <w:link w:val="a6"/>
    <w:uiPriority w:val="99"/>
    <w:semiHidden/>
    <w:unhideWhenUsed/>
    <w:rsid w:val="00E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727"/>
  </w:style>
  <w:style w:type="paragraph" w:styleId="a9">
    <w:name w:val="footer"/>
    <w:basedOn w:val="a"/>
    <w:link w:val="aa"/>
    <w:uiPriority w:val="99"/>
    <w:semiHidden/>
    <w:unhideWhenUsed/>
    <w:rsid w:val="006E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871">
                      <w:marLeft w:val="0"/>
                      <w:marRight w:val="0"/>
                      <w:marTop w:val="31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39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7504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542">
              <w:marLeft w:val="0"/>
              <w:marRight w:val="0"/>
              <w:marTop w:val="2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584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1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9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2205">
                      <w:marLeft w:val="-232"/>
                      <w:marRight w:val="-2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43251">
                      <w:marLeft w:val="-232"/>
                      <w:marRight w:val="-2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4</cp:revision>
  <dcterms:created xsi:type="dcterms:W3CDTF">2023-11-02T12:56:00Z</dcterms:created>
  <dcterms:modified xsi:type="dcterms:W3CDTF">2023-11-02T17:52:00Z</dcterms:modified>
</cp:coreProperties>
</file>