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A1" w:rsidRDefault="007E68A1" w:rsidP="007E68A1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7E68A1" w:rsidRDefault="007E68A1" w:rsidP="007E68A1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7E68A1" w:rsidRDefault="007E68A1" w:rsidP="007E68A1">
      <w:pPr>
        <w:pStyle w:val="msonormalbullet2gif"/>
        <w:spacing w:after="0" w:afterAutospacing="0"/>
        <w:contextualSpacing/>
        <w:rPr>
          <w:caps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8A7"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7E68A1" w:rsidRPr="006278A7" w:rsidRDefault="007E68A1" w:rsidP="007E68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«Сивинская СОШ»</w:t>
      </w:r>
    </w:p>
    <w:p w:rsidR="007E68A1" w:rsidRPr="006278A7" w:rsidRDefault="007E68A1" w:rsidP="007E68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Рабочая программа</w:t>
      </w: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 </w:t>
      </w:r>
    </w:p>
    <w:p w:rsidR="004C5D69" w:rsidRPr="007E68A1" w:rsidRDefault="00B820CD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биологи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и </w:t>
      </w:r>
      <w:bookmarkStart w:id="0" w:name="_GoBack"/>
      <w:bookmarkEnd w:id="0"/>
    </w:p>
    <w:p w:rsidR="004C5D69" w:rsidRPr="007E68A1" w:rsidRDefault="004C5D69" w:rsidP="007E68A1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10-</w:t>
      </w:r>
      <w:r w:rsidR="00B820CD"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</w:t>
      </w:r>
      <w:r w:rsidR="00B820C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 классы</w:t>
      </w:r>
    </w:p>
    <w:p w:rsidR="004C5D69" w:rsidRPr="007E68A1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2368"/>
        <w:gridCol w:w="2792"/>
      </w:tblGrid>
      <w:tr w:rsidR="004C5D69" w:rsidRPr="007D447A" w:rsidTr="00C46347">
        <w:tc>
          <w:tcPr>
            <w:tcW w:w="5040" w:type="dxa"/>
          </w:tcPr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40" w:type="dxa"/>
          </w:tcPr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ind w:left="7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C5D69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Pr="007D447A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5D69" w:rsidRPr="007D447A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Pr="007E68A1" w:rsidRDefault="007E68A1" w:rsidP="007E68A1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Составитель </w:t>
      </w:r>
    </w:p>
    <w:p w:rsidR="007E68A1" w:rsidRPr="007E68A1" w:rsidRDefault="007E68A1" w:rsidP="007E68A1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Коняева Мария Борисовна</w:t>
      </w:r>
    </w:p>
    <w:p w:rsidR="007E68A1" w:rsidRPr="007E68A1" w:rsidRDefault="007E68A1" w:rsidP="007E68A1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учитель биологии </w:t>
      </w:r>
    </w:p>
    <w:p w:rsidR="007E68A1" w:rsidRDefault="007E68A1" w:rsidP="007E68A1">
      <w:pPr>
        <w:pStyle w:val="a7"/>
        <w:ind w:left="6096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высшей категории</w:t>
      </w:r>
    </w:p>
    <w:p w:rsidR="00B820CD" w:rsidRDefault="00B820CD" w:rsidP="007E68A1">
      <w:pPr>
        <w:pStyle w:val="a7"/>
        <w:ind w:left="609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B820CD" w:rsidRDefault="00B820CD" w:rsidP="007E68A1">
      <w:pPr>
        <w:pStyle w:val="a7"/>
        <w:ind w:left="609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B820CD" w:rsidRPr="00B820CD" w:rsidRDefault="00B820CD" w:rsidP="00B82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820C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с. Сива</w:t>
      </w:r>
    </w:p>
    <w:p w:rsidR="00B820CD" w:rsidRDefault="00B820CD" w:rsidP="007E68A1">
      <w:pPr>
        <w:pStyle w:val="a7"/>
        <w:ind w:left="609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B820CD" w:rsidRDefault="00B820CD" w:rsidP="007E68A1">
      <w:pPr>
        <w:pStyle w:val="a7"/>
        <w:ind w:left="609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ectPr w:rsidR="00B820CD" w:rsidSect="007E68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6BF5" w:rsidRPr="00026BF5" w:rsidRDefault="00026BF5" w:rsidP="004C5D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и Примерной основной образовательной программой,</w:t>
      </w: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основу рабочей программы взяты рабочие программы по биологии.10-11 классы, базовый уровень. /Г.М.Дымшиц, О.А.Саблина. — </w:t>
      </w:r>
      <w:proofErr w:type="gram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2018.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 как учебный предмет заним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важное место в формировании научной картины мира,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грамотности,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для повседневной жизни,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здорового и безопасного для человека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 образа жизни, экологического сознания,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 живой природе и человеку,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информативных компетенций. 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теоретических и практических задач.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</w:t>
      </w:r>
      <w:r w:rsidR="002E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предмета «Биология»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основано на межпред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метных связях с предметами областей естественных, математических и гума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нитарных наук.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«Биология» в старшей школе направлено на решение следующих </w:t>
      </w:r>
      <w:proofErr w:type="gramStart"/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1)формирование системы биологических знаний как компонента </w:t>
      </w:r>
      <w:r w:rsidR="002E6013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Глобальными целями биологического образования являются: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приобщение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этических норм и ценностей относительно методов, результатов и достижений современной биологической науки;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сознания, ценностного отношения к живой природе и человеку.</w:t>
      </w:r>
    </w:p>
    <w:p w:rsidR="00264774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образовательного уровня программой предусматривается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лекционная форма обучения для ряда тем, представленная наряду с освоением учебного ма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на семинарских занятиях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поисковой деятельности в интернет-ресурсах. </w:t>
      </w:r>
    </w:p>
    <w:p w:rsidR="00264774" w:rsidRDefault="00264774" w:rsidP="0026477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навыков по практическому использованию полученных знаний программой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ряда лабораторных и практических р</w:t>
      </w:r>
      <w:r w:rsidR="0008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(в 10классе и в 11 классе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 оборудования центра «Точка роста».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«Биология» относится к образовательной области «Естествознание». Рабочая программа предназначена для работы по учебникам «Биология. 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класс» и «Биология. 11 класс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Базовый уровень. Под редакцией Д.К.Беляева и Г. М</w:t>
      </w:r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Дымшица -М.: Просвещение, </w:t>
      </w:r>
      <w:proofErr w:type="gramStart"/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26BF5" w:rsidRPr="00264774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программа в 10-11классах составлена на основе рабочих программ по биологии.10-11 классы, базовый уровень. /Г.М.Дымшиц, О.А.Саблина. — </w:t>
      </w:r>
      <w:proofErr w:type="gramStart"/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:</w:t>
      </w:r>
      <w:proofErr w:type="gramEnd"/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Просвещение, 2018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рассчита</w:t>
      </w:r>
      <w:r w:rsidR="003703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на 35 часов в год</w:t>
      </w:r>
      <w:r w:rsidR="00F328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 час в неделю.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 курс биологии, включающий элементарные сведения об основных биоло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объектах. Содержание курса биологии в основной школе служит основой для изучения общих биологических закономерностей, теорий, за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конов, гипотез в старшей школе, где особое значение приобретают миро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воззренческие, теоретические понятия.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 более пол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раскрывает общие биологические закономерности, проявляющиеся на разных уровнях организации живой природы.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реализации требований Стандарта является оценка результатов обучения, выявление уровня овладения учащимися системой биологических знаний и умений. Эту функцию стандарта выполняет контроль. Контролю подлежат разнообразные практические умения: пользоваться микроскопом, готовить микропрепараты, проводить наблюдения в природе, узнавать изученные виды растений,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животных, ставить опыты с биологическими объектами и анализировать их результаты, решать биологические задачи.</w:t>
      </w:r>
      <w:r w:rsidR="0045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проверять степень овладения интеллектуальными умениями: сравнивать объекты и процессы, анализировать их, обобщать, классифицировать, устанавливать филогенетические связи между систематическими группами организмов, взаимосвязи строения и функций органоидов клетки, тканей, органов, объяснять процессы возникновения приспособлений у организмов к окружающей среде, выявлять происхождение растений различных отделов, животных разных типов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Проверке подвергаются и общеучебные умения: работать со справочной литературой, текстом и рисунками учебника, информацией в разных источниках, в том числе сети Интернет, проводить её анализ, составлять краткое сообщение по биологическим проблемам, находить ошибочную информацию и исправлять её. Обязательным компонентом содержания контроля являются предметные компетенции, к которым относятся эколого-природоохранные, </w:t>
      </w:r>
      <w:proofErr w:type="spell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практико-исследовательские.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</w:t>
      </w:r>
      <w:r w:rsid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предусматриваются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контроля планируемых результатов обучения биологии:</w:t>
      </w: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8"/>
        <w:gridCol w:w="3283"/>
        <w:gridCol w:w="4189"/>
      </w:tblGrid>
      <w:tr w:rsidR="00026BF5" w:rsidRPr="00026BF5" w:rsidTr="00026BF5">
        <w:trPr>
          <w:trHeight w:val="11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или остаточных знаний по теме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контроль осуществляют для диагностики исходного уровня знаний и умений школьников, поэтому применяется в начале учебного года, перед изучением нового раздела или темы</w:t>
            </w:r>
          </w:p>
        </w:tc>
      </w:tr>
      <w:tr w:rsidR="00026BF5" w:rsidRPr="00026BF5" w:rsidTr="00026BF5">
        <w:trPr>
          <w:trHeight w:val="93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учителем на протяжении всего учебного занятия с целью отслеживания качества усвоения биологических знаний и умений, полученных на уроке</w:t>
            </w:r>
          </w:p>
        </w:tc>
      </w:tr>
      <w:tr w:rsidR="00026BF5" w:rsidRPr="00026BF5" w:rsidTr="00026BF5">
        <w:trPr>
          <w:trHeight w:val="18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проверка по теме учебного материала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после изучения какого-либо крупного раздела курса, темы</w:t>
            </w:r>
          </w:p>
        </w:tc>
      </w:tr>
      <w:tr w:rsidR="00026BF5" w:rsidRPr="00026BF5" w:rsidTr="00026BF5">
        <w:trPr>
          <w:trHeight w:val="66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 усвоения учебного материала за весь курс обучения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форме итоговой проверочной работы в форме ЕГЭ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форме проведения: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индивидуальный,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групповой,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фронтальный (массовый).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способу организации: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практический.</w:t>
      </w:r>
    </w:p>
    <w:tbl>
      <w:tblPr>
        <w:tblW w:w="9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6"/>
        <w:gridCol w:w="2114"/>
      </w:tblGrid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9359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выполнения тестовой </w:t>
            </w:r>
            <w:r w:rsidR="00026BF5"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86 до 100%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66% до 85%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65%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 – «2»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6BF5" w:rsidRPr="00026BF5" w:rsidTr="00026BF5">
        <w:trPr>
          <w:trHeight w:val="270"/>
        </w:trPr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полном отсутствии правильных ответов или выполнении работы менее чем на 20%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простого теста из пяти вопросов наиболее целесообразно использование следующего шкалирования: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нет ошибок − оценка «5»,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одна ошибка − оценка «4»,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две ошибки − оценка «3»,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три ошибки − оценка «2».</w:t>
      </w:r>
    </w:p>
    <w:p w:rsidR="00026BF5" w:rsidRPr="00026BF5" w:rsidRDefault="0009359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</w:t>
      </w:r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форм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тестовом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прелусматривается</w:t>
      </w:r>
      <w:proofErr w:type="spellEnd"/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шкалирование, приведенное в данной таблице.</w:t>
      </w:r>
    </w:p>
    <w:tbl>
      <w:tblPr>
        <w:tblW w:w="9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5"/>
        <w:gridCol w:w="1720"/>
      </w:tblGrid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Оценивается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указать один правильный ответ из четырёх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все правильные ответы (множественный выбор)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три правильных ответа из шести (множественный выбор)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соответствие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правильную последовательность (процессов, явлений и т.п.)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кратким развёрнутым ответом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полным развёрнутым ответом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 обучающихся по биологии</w:t>
      </w:r>
    </w:p>
    <w:p w:rsidR="00026BF5" w:rsidRPr="00026BF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 полный и правильный ответ на основании полученных знаний, с правильным использованием биологических терминов;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 изложен в определенной логической последовательности, научным языком;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 ошибки и неточности;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самостоятельный.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 полный и правильный ответ на основании полученных знаний;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-материал изложен в определенной последовательности;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2-3 несущественные ошибки, исправленные по требованию учителя, или дан неполный и нечеткий ответ.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-дан полный ответ, но при этом допущены существенные ошибки, неточности в использовании научных терминов, или ответ неполный, нарушена логика ответа;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 неполный ответ, сопровождающийся наводящими вопросами со стороны учителя.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 обнаруживает непонимание основного содержания учебного материала;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-допущены существенные ошибки, которые учащийся не может исправить при наводящих вопросах учителя;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ответа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уроков необходимо использовать технологии, предусматривающие учет и развитие индивидуальных особенностей учащихся, т.е. соответствующие системно-деятельностному  методу обучения: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на основе проблемных ситуаций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2.Проектная деятельность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3.Уровневая дифференциация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4.Информационно-коммуникационные.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595" w:rsidRDefault="0009359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595" w:rsidRDefault="0009359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AD" w:rsidRDefault="004654AD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8C1" w:rsidRDefault="00F328C1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8C1" w:rsidRDefault="00F328C1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46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 школы базового курса биологии являются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установок по отношению к биологическим открытиям, исследованиям и их результатам;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ценности жизни во всех её проявлениях, здоровья своего и других людей, реализации установок здорового образа жизни;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6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 школы базового курса биологии являются: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проектной деятельностью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использовать речевые средства для дискуссии и аргументации своей позиции, сравнивать разные точки зрения,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отстаивать свою позицию.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базового уровня: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1.В познавательной (интеллектуальной сфере):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 обмен веществ, размножение,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объяснение роли биологии в формировании научного мировоззрения; вклада биологических теорий в формирование современной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 отрицательного влияния никотина, алкоголя, наркотических веществ на развитие человека; влияния мутагенов на организм человека, экологических фактор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приведения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описание особей видов по морфологическому критерию;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сравнение биологических объектов, процессов 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выводов на основе сравнения.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2.В ценностно-ориентационной сфере: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 полученной из разных источников;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3.В сфере трудовой деятельности: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умениями и навыками постановки биологических экспериментов и объяснения их результатов.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4.В сфере физической деятельности:</w:t>
      </w:r>
    </w:p>
    <w:p w:rsidR="00DE7677" w:rsidRDefault="00026BF5" w:rsidP="00DE76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и соблюдение мер профилактики вирусных заболеваний, вредных привычек (курение, употребление алкоголя, наркомании); правил поведения в окружающей среде.</w:t>
      </w:r>
    </w:p>
    <w:p w:rsidR="00026BF5" w:rsidRPr="00093595" w:rsidRDefault="00026BF5" w:rsidP="00DE76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</w:t>
      </w: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3</w:t>
      </w:r>
      <w:r w:rsidR="00F3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1ч в неделю)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 наук о живой природе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комплексная наука, методы научного познания, используемые в биологии.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Современные направления в биологии.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биологии в формировании современной научной картины мира, практическое значение биологических знаний.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как предмет изуч</w:t>
      </w:r>
      <w:r w:rsid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биологии. Основные кри</w:t>
      </w:r>
      <w:r w:rsid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терии живого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организации живой природы.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и функциональные основы жизни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основы жизни. Неорган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вещества, их значение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живой материи. Органические вещества (углеводы, липиды, белки, нуклеиновые кислоты, АТФ), их строение и функции. Биополимеры.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— структурная и функциональная единица организма. 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клетки. Метаболизм. Энергетический и пластический обмен. Фотосинтез, хемосинтез.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передача и реализация наследственной информации в клетке. Генетический код. Ген, геном. Биосинтез белка.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Геномика.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Вирусы — неклеточная форма жизни, меры профилактики вирусных заболеваний.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— единое целое.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происходящие в организме. Регуляция функций организма, гомеостаз.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Самовоспроизведение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и клеток. Клеточный цикл: </w:t>
      </w:r>
      <w:proofErr w:type="gramStart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интерфаза ;</w:t>
      </w:r>
      <w:proofErr w:type="gramEnd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Митоз и мейоз, их значение. Соматические и половые клетки. Размножение организмов (бесполое и половое). </w:t>
      </w:r>
      <w:r w:rsidR="00026BF5"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размножения у растений и животных.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организма (онтогенез). Причины нарушений Репродуктивное здоровье человека; последствия влияния алкоголя, никотина, наркотических веществ на эмбриональное развитие человека. </w:t>
      </w:r>
      <w:r w:rsidR="00026BF5"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Жизненные циклы разных групп организмов.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 из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менчивость. Мутации. Мутагены, их влияние на здоровье человека.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Доместикация и селекция. Методы селекции. Биотехнология, её направ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перспективы развития.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Биобезопасность.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эволюции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 Синте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тическая теория эволюции. Свидетельства эволюции живой природы. Микро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эволюция и макроэволюция. Вид, его критерии. Популяция — элементарная единица эволюции. Движущие силы эволюции, их влияние на генофонд по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пуляции. Направления эволюции.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люции. Принципы классификации,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систематика. Современные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происхождении человека. Эволюция че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(антропогенез). Движущие силы антропогенеза. Расы человека, их происхождение и единство.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и окружающая среда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 экосистеме. Устойчивость и динамика экосистем. Последствия влия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деятельности человека на экосистемы. Сохранение биоразнообразия как основа устойчивости экосистемы.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вороты веществ в биосфере.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человека в биосфере. Глобальные антропогенные изменения в био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сфере. Проблемы устойчивого развития.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10класс</w:t>
      </w:r>
    </w:p>
    <w:p w:rsidR="007D447A" w:rsidRPr="00093595" w:rsidRDefault="007D447A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Каталитическая активность ферментов</w:t>
      </w:r>
    </w:p>
    <w:p w:rsidR="00026BF5" w:rsidRPr="00093595" w:rsidRDefault="007D447A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№2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Плазмолиз и </w:t>
      </w:r>
      <w:proofErr w:type="spellStart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proofErr w:type="spellEnd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</w:t>
      </w:r>
    </w:p>
    <w:p w:rsidR="00F328C1" w:rsidRDefault="007D447A" w:rsidP="00F328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№3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растительной, животной, грибной и бактериальной клеток под микроскопом</w:t>
      </w:r>
      <w:r w:rsidR="00F328C1" w:rsidRPr="00F3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28C1" w:rsidRPr="00093595" w:rsidRDefault="007D447A" w:rsidP="00F328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работа №4</w:t>
      </w:r>
      <w:r w:rsidR="00F328C1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328C1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</w:t>
      </w:r>
    </w:p>
    <w:p w:rsidR="00026BF5" w:rsidRPr="00093595" w:rsidRDefault="00E7545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№5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 у растений, построение вариационного ряда и вариационной кривой.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11класс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работа№1.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особенности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работа№2.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 организмов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работа№3.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среде обитания</w:t>
      </w:r>
    </w:p>
    <w:p w:rsidR="00026BF5" w:rsidRPr="00093595" w:rsidRDefault="00A62751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Ароморфозы растений и идиоадаптации насекомых</w:t>
      </w:r>
    </w:p>
    <w:p w:rsidR="00026BF5" w:rsidRPr="00093595" w:rsidRDefault="00026BF5" w:rsidP="00DE76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БИОЛОГИИ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 выпускник на базовом уровне научится: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описывать взаимосвязь между естественными и математи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науками;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смысл, различать и описывать системную связь между ос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новополагающими биологическими понятиями: клетка, организм, вид, эко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система, биосфера;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 по изучению биологических объектов и явле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объяснять результаты экспериментов, анализировать их, формулировать выводы;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сравнивать биологические объекты между собой по заданным крите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риям, делать выводы и умозаключения на основе сравнения;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единство живой и неживой природы, взаимосвязи орга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 и окружающей среды на основе биологических теорий;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строения и функций основных биологических макро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молекул, их роль в процессах клеточного метаболизма;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клетках живых организмов;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популяцию и биологический вид по основным крите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фенотип многоклеточных растений, животных и грибов;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многообразие организмов, применяя эволюционную тео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наследственных заболеваний;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у организмов; сравнивать наследственную и ненаследственную изменчивость;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морфологические, физиологические, поведенческие адапта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организмов к среде обитания и действию экологических факторов;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переноса веществ и энергии в экосистеме (цепи пи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тания);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биологической информации, полученной из разных источников;</w:t>
      </w:r>
    </w:p>
    <w:p w:rsidR="00026BF5" w:rsidRPr="00093595" w:rsidRDefault="00DE7677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деятельности человека;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научное объяснение биол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огическим фактам, процессам,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закономерностям, используя биологические </w:t>
      </w:r>
      <w:proofErr w:type="gramStart"/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теории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 о биосфере, законы наследственности, закономерности изменчивости;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способы деления клетки (митоз и мейоз);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построение фрагмента второй цепи ДНК по предложенному фрагменту первой, мРНК по участку ДНК;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определение количества хромосом в соматических и половых клетках, а также в клетках перед началом деления (мейоза, митоза) и по его окончании (для многоклеточных организмов);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символику.</w:t>
      </w:r>
    </w:p>
    <w:p w:rsidR="00B33E16" w:rsidRDefault="00B33E16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6BF5" w:rsidRPr="00B33E16" w:rsidRDefault="00B33E16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="000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245"/>
        <w:gridCol w:w="2665"/>
        <w:gridCol w:w="2967"/>
        <w:gridCol w:w="726"/>
        <w:gridCol w:w="714"/>
        <w:gridCol w:w="1680"/>
        <w:gridCol w:w="157"/>
        <w:gridCol w:w="2082"/>
      </w:tblGrid>
      <w:tr w:rsidR="009653F4" w:rsidRPr="00093595" w:rsidTr="004A4DDE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6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29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B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сновных видов деятельности ученика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53F4" w:rsidRPr="00093595" w:rsidTr="004A4DD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8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</w:tc>
      </w:tr>
      <w:tr w:rsidR="00026BF5" w:rsidRPr="00093595" w:rsidTr="00B33E16">
        <w:trPr>
          <w:trHeight w:val="7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интересов, интеллектуальных и творческих способностей учащихся;</w:t>
            </w: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Метапредметные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занятиях;</w:t>
            </w:r>
          </w:p>
        </w:tc>
      </w:tr>
      <w:tr w:rsidR="009653F4" w:rsidRPr="00093595" w:rsidTr="004A4DDE">
        <w:trPr>
          <w:trHeight w:val="6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— наука о жи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природе. Основные признаки живого. Уров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организации жизни. Методы изучения живой природы. Значение био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цель учебной деятельности.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биологических зна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современной жизни.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роль биологической науки в жизни общества и формировании 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учного мировоззрения в системе совре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естественно-научной картины мира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4-8, ответить на вопро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1-6 стр.8</w:t>
            </w:r>
          </w:p>
        </w:tc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6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КЛЕТКА - ЕДИНИЦА ЖИВОГО</w:t>
            </w:r>
          </w:p>
        </w:tc>
      </w:tr>
      <w:tr w:rsidR="00026BF5" w:rsidRPr="00093595" w:rsidTr="00B33E16">
        <w:trPr>
          <w:trHeight w:val="19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 Химический состав кл</w:t>
            </w:r>
            <w:r w:rsidR="00B3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етки (5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10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мотивация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школьников на основе личностно-ориентированного подхода.</w:t>
            </w: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воспринимать, перерабатывать и предъявлять информацию в словесной, образной,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</w:tr>
      <w:tr w:rsidR="009653F4" w:rsidRPr="00093595" w:rsidTr="004A4DDE">
        <w:trPr>
          <w:trHeight w:val="24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6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клетки. </w:t>
            </w: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роль воды и других неорга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нических веществ в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-тельности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 </w:t>
            </w: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вопросы 1-5  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44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и липиды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молекул углеводов и липидов и выполняемыми ими функциями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8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Строение и функ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 «Каталитическая активность ферментов»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строение и функции белков. Овладеть методами научного познания, используемыми при биологических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следованиях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выполнения ла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бораторной работы «Активность фер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каталазы в животных и расти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тканях».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§3,§4,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упр.1-3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0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кислоты. Строение и функции.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строение и функции белков. Знать сходства и различия между белка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нуклеиновыми кислотами. Различать типы нуклеиновых кислот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решить задачу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6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органиче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соединения клетки.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значение аденозинтрифосфорной кислоты (АТФ) в клетке. Объяснить биологическую роль витами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в организме человека.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§6, выполнить упр.1-4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тестовые задания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Структура и функции клетки(4ч)</w:t>
            </w: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</w:t>
            </w:r>
          </w:p>
        </w:tc>
      </w:tr>
      <w:tr w:rsidR="00026BF5" w:rsidRPr="00093595" w:rsidTr="00B33E16">
        <w:trPr>
          <w:trHeight w:val="13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мнение.</w:t>
            </w:r>
          </w:p>
        </w:tc>
      </w:tr>
      <w:tr w:rsidR="009653F4" w:rsidRPr="00093595" w:rsidTr="004A4DDE">
        <w:trPr>
          <w:trHeight w:val="13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— элементарная единица живого. Кле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точная теория. Плазмалемма.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гоцитоз.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строе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клетки.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пользоваться 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цито-логической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минологией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 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задания1-6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Немембран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органоиды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клетки. 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</w:t>
            </w:r>
            <w:r w:rsidR="009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«Плазмолиз и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деплазмо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клетках кожицы лука»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про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цессов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жизнедеятельности клетки. Устанавливать связь между строением и функциями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немембранных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органелл 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клетки. Овладеть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научного познания, используемыми при биологических ис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следованиях в процессе выполнения лабораторной работы. Наблюдать процессы, происходящие в клетке, и описывать их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м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набор 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препарирования</w:t>
            </w:r>
          </w:p>
        </w:tc>
      </w:tr>
      <w:tr w:rsidR="009653F4" w:rsidRPr="00093595" w:rsidTr="004A4DDE">
        <w:trPr>
          <w:trHeight w:val="10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Мембранные органои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клетки: эндоплазматическая сеть, комплекс Гольджи, лизосома, ваку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оль, митохондрии, плас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тиды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и функциями мембранных органелл.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§9 ,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Ядро. Прокариоты и эука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риоты. Строение и функ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хромосом.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F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9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инфор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из текста и оформлять её в виде таблицы или схемы. Перечислять основные особенности стро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ения клеток прокариот и эукариот. Овладеть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мето-дами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познания, используемыми при биологических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следо-ваниях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лабораторной работы. Сравнивать строение клеток разных 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ганизмов.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§5, выполнить задания 1-6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</w:p>
        </w:tc>
      </w:tr>
      <w:tr w:rsidR="00026BF5" w:rsidRPr="00093595" w:rsidTr="00B33E16">
        <w:trPr>
          <w:trHeight w:val="28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  <w:r w:rsidR="0040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Обеспечение клеток энергией (3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34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1C6379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1C637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026BF5" w:rsidRPr="00093595" w:rsidTr="00B33E16">
        <w:trPr>
          <w:trHeight w:val="37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</w:tc>
      </w:tr>
      <w:tr w:rsidR="009653F4" w:rsidRPr="00093595" w:rsidTr="004A4DDE">
        <w:trPr>
          <w:trHeight w:val="10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204D3A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 – свойство живых организмов. 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синтез.</w:t>
            </w:r>
          </w:p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типы обмена ве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взаимосвязь между пла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стическим и энергетическим обменами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выполнить задания 1-4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34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 и закрепления знаний 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процессы пластического и энергетического обменов, происходящих в клетках живых организмов.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§7 - 13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90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окисление с участием кислорода. Обобщение (тест)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 и закрепления знаний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402916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этапы  энергетического обмена, обобщать и делать выводы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402916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Наследственная информ</w:t>
            </w:r>
            <w:r w:rsidR="0003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ация и реализация её в клетке (4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образовательной деятельности школьников на основе личностно-ориентированного подхода;</w:t>
            </w:r>
          </w:p>
        </w:tc>
      </w:tr>
      <w:tr w:rsidR="00026BF5" w:rsidRPr="00093595" w:rsidTr="00B33E16">
        <w:trPr>
          <w:trHeight w:val="9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занятиях.</w:t>
            </w:r>
          </w:p>
        </w:tc>
      </w:tr>
      <w:tr w:rsidR="009653F4" w:rsidRPr="00093595" w:rsidTr="004A4DDE">
        <w:trPr>
          <w:trHeight w:val="6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инфор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мация. Удвоение ДНК. Синтез РНК по матрице ДНК. Генетический код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 </w:t>
            </w:r>
          </w:p>
          <w:p w:rsidR="00026BF5" w:rsidRPr="00204D3A" w:rsidRDefault="00026BF5" w:rsidP="00204D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молекул ДНК и РНК и выполняемыми ими функциями. Научиться формулировать гипотезу, ана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лизировать текст, делать выводы, давать определения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понятиям. Выделять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генетического кода.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71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белков.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принципы записи, хране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-изведения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передачи и реа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лизации генетической информации в живых системах. Объяснять матричный принц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процес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репликации, транс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крипции и транс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ляции.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17, сообщения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Генная и клеточная ин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женерия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3C2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способах переда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вирусных инфекций и мерах профи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лактики вирусных заболеваний. Находить информацию о вирусных за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болеваниях в разных источниках, ана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и оценивать её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6BF5" w:rsidRPr="00093595" w:rsidRDefault="000313C2" w:rsidP="0003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этические аспекты некоторых исследований в области биотехнологии.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Самос-тоятельно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информа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ционно-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-тельную деятельность с различными источниками информации. 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§18-19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1-3, повторить §§</w:t>
            </w:r>
          </w:p>
          <w:p w:rsidR="009653F4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029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«Клетк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живого»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029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ыполнить тестовые задания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9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2.РАЗМНОЖЕНИЕ И РАЗВИТИЕ ОРГАНИЗМОВ</w:t>
            </w:r>
          </w:p>
        </w:tc>
      </w:tr>
      <w:tr w:rsidR="00026BF5" w:rsidRPr="00093595" w:rsidTr="00B33E16">
        <w:trPr>
          <w:trHeight w:val="30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r w:rsidR="0003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 5. Размножение организмов (4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27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приобретении новых знаний и практических умений; готовность к обоснованному выбору жизненного пути в соответствии с собственными интересами и возможностями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28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приемов действий в нестандартных ситуациях, овладение эвристическими методами решения проблем;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и половое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множение. 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особенности разных спосо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 размножения организмов. Изображать циклы развития организмов в виде схем.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какой набор хромосом со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держится в клетках растений основных отделов на разных этапах жизненного цикла.</w:t>
            </w:r>
          </w:p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информацион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коммуникационных технологий (ИКТ) для создания мультимедиа-презентации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выполнить зада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1-4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клетки. Митоз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подсчёт хромосом в клетках многоклеточных организмов в разных фазах митотического цикла. Определять митоз как основу бесполого размножения и роста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многоклеточных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организ-мов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Объяснять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биоло-гическое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тоза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 выполнить задания 1- 6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9653F4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набор ми</w:t>
            </w:r>
            <w:r w:rsidRPr="009653F4">
              <w:rPr>
                <w:rFonts w:ascii="Times New Roman" w:hAnsi="Times New Roman" w:cs="Times New Roman"/>
                <w:sz w:val="24"/>
                <w:szCs w:val="24"/>
              </w:rPr>
              <w:t>кропрепаратов, набор для препарирования</w:t>
            </w:r>
          </w:p>
        </w:tc>
      </w:tr>
      <w:tr w:rsidR="009653F4" w:rsidRPr="00093595" w:rsidTr="004A4DDE">
        <w:trPr>
          <w:trHeight w:val="24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3C2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Мейоз. </w:t>
            </w: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особенности мейоза. Определять мейоз как основу полового размножения многоклеточных организ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мов.</w:t>
            </w: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заполнить таблицу «Сравнение митоза и мейоза»</w:t>
            </w:r>
          </w:p>
          <w:p w:rsidR="000313C2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32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ловых клеток. Оплодотво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рение. </w:t>
            </w:r>
          </w:p>
          <w:p w:rsidR="001F0109" w:rsidRPr="00093595" w:rsidRDefault="001F0109" w:rsidP="00BF3C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биологическое значение мей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оза и процесса оплодотворения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6. Индивидуальное развитие </w:t>
            </w:r>
            <w:r w:rsidR="001F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организмов. (2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3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познавательных интересов, интеллектуальных и творческих способностей учащихся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мнение.</w:t>
            </w:r>
          </w:p>
        </w:tc>
      </w:tr>
      <w:tr w:rsidR="009653F4" w:rsidRPr="00093595" w:rsidTr="004A4DDE">
        <w:trPr>
          <w:trHeight w:val="6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Эмбриональное и постэмбриональное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организмов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этапы онтогенеза. Оценивать влияние факторов внешней среды на развитие зародыша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Объяснить особенности постэмбрионального развития. Различать прямое и непрямое развитие животных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сообщения, презентации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7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единое целое. Влияние алкоголя, никотина  и наркотических веществ на развитие зародыша человека. Обобщение (тест)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отрицательное влияние алко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голя, никотина и наркотических веществ на развитие зародыша человека, причи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нарушений развития 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организмов. Развивать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познавательный интерес к изучению биологии в процессе изучения дополнительного материала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Обобщать материал по данной теме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7.Основные за</w:t>
            </w:r>
            <w:r w:rsidR="001F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кономерности наследственности (5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закр</w:t>
            </w:r>
            <w:r w:rsidR="0018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епление навыков эффективного по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лучения и освоения учебного материала с использованием учебной литературы (учебников и пособий), на лекциях, семинарских и практических занятиях.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Генетика.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Моногибридное скрещи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вание. Первый и второй законы Менделя. 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главные задачи современной генетики. Оценивать роль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которую сыграли за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коны насле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дования, открытые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Грегором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Менделем, в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генетики, селек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и медицины. Понимать, при каких условиях выпол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няются законы Менделя. Уверенно использовать биологическую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-логию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темы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Генотип и фенот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ип. 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 скрещива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Третий закон Мен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биологические (генетические) за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дачи на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терми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нологией и символикой. Составлять схемы скрещивания. Выявлять алгоритм решения генетиче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задач.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биологические (генетические) за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 Развить познав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ательный интерес к изуче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биологии в процессе изучения до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полнительной литературы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965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задания 5,6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Хромосомная теория наследственности.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Сцепленное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генов. Генетика пола.</w:t>
            </w: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особенности сцепленного наследования и генетики пола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Решать биологические (генетические) за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186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28-29, задачи 4-7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Наследование, сцепленное с полом. Взаимодействие генов. Генетические задачи.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взаимодействие генов.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2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 и среды при форми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ровании признака.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№4</w:t>
            </w:r>
            <w:r w:rsidRPr="00BF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качественные и количествен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аки.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генетические задачи. Закрепить и обобщить знания по теме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закономерности наследст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венности»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965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DE" w:rsidRPr="00093595" w:rsidTr="00B33E16">
        <w:trPr>
          <w:trHeight w:val="19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Основные закономерности изменчивости (3 ч)</w:t>
            </w:r>
          </w:p>
        </w:tc>
      </w:tr>
      <w:tr w:rsidR="004A4DDE" w:rsidRPr="00093595" w:rsidTr="00B33E16">
        <w:trPr>
          <w:trHeight w:val="1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интеллектуальных и творческих способностей учащихся; мотивация образовательной деятельности школьников на основе личностно-ориентированного подхода.</w:t>
            </w:r>
          </w:p>
        </w:tc>
      </w:tr>
      <w:tr w:rsidR="004A4DDE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DDE" w:rsidRPr="00093595" w:rsidRDefault="004A4DDE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</w:tc>
      </w:tr>
      <w:tr w:rsidR="009653F4" w:rsidRPr="00093595" w:rsidTr="004A4DDE">
        <w:trPr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енчивость. Комбинативная измен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чивость.</w:t>
            </w:r>
          </w:p>
          <w:p w:rsidR="004A4DDE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="004A4DDE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A4DDE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изменчивос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у растений, построение вариа</w:t>
            </w:r>
            <w:r w:rsidR="004A4DDE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ряда и вариационной кривой.</w:t>
            </w:r>
          </w:p>
          <w:p w:rsidR="004A4DDE" w:rsidRPr="00093595" w:rsidRDefault="004A4DDE" w:rsidP="00026BF5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формы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вости организмов.</w:t>
            </w:r>
          </w:p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модификационной и комби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нативной изменчивости. Уверенно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ьзовать биологическую терминоло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гию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 темы. Использовать дополни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источни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 информации в учебном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9653F4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Мутационная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вость. Закономерности мутагенеза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источники мутагенов в окру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жающей среде (косвенно). Уметь давать 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терминам. Объяснять воз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причины возник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новения мутаций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 сообщения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Наследственная измен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 человека. Лечение и преду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 некоторых наследственных болезней человека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важнейшие различия наслед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и ненаследственной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вости. Называть методы классической генети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Применять теоретические знания в практической деятельности. Развивать навыки работы с различными видами информации. Сформи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представление о наследст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заболеваниях человека, 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их возникновения, предупреж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и лечении.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DE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Генетика и селекция (3</w:t>
            </w:r>
            <w:r w:rsidR="004A4DDE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A4DDE" w:rsidRPr="00093595" w:rsidTr="00B33E16">
        <w:trPr>
          <w:trHeight w:val="3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ценностных отношений друг к другу, к учителю, к авторам открытий и изобретений, к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 обучения.</w:t>
            </w:r>
          </w:p>
        </w:tc>
      </w:tr>
      <w:tr w:rsidR="004A4DDE" w:rsidRPr="00093595" w:rsidTr="00B33E16">
        <w:trPr>
          <w:trHeight w:val="3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</w:tr>
      <w:tr w:rsidR="009653F4" w:rsidRPr="00093595" w:rsidTr="004A4DDE">
        <w:trPr>
          <w:trHeight w:val="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как 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чальный этап селекции</w:t>
            </w:r>
            <w:r w:rsidR="00BF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3CC7" w:rsidRPr="00093595" w:rsidRDefault="00BF3CC7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Н.И.Вавилова о центрах происхождения культурных растений.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селекции для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биологии и других наук. Оценивать достижения мировой и отече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селекции. Находить информацию о центрах про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культурных растений. Развивать познавательный интерес к изучению биологии на примере созда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компьютерной презентации об одо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машненных животных. Определять главные задачи и направле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современной селекции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7D447A">
        <w:trPr>
          <w:trHeight w:val="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селекции. Успе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 селекции</w:t>
            </w: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A46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классической и современной селекции. Сравнивать скорость создания новых сортов растений при использовании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методов селекции. Объяснять значение селекции для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биологии и других наук.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достижения мировой и отече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селекции.</w:t>
            </w: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A46680">
        <w:trPr>
          <w:trHeight w:val="1020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F328C1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8C1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«Генетика и селекция»</w:t>
            </w:r>
          </w:p>
          <w:p w:rsidR="00F328C1" w:rsidRPr="00093595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E2" w:rsidRPr="007D447A" w:rsidRDefault="00062BE2" w:rsidP="001A4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11 класс</w:t>
      </w:r>
    </w:p>
    <w:tbl>
      <w:tblPr>
        <w:tblW w:w="14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2362"/>
        <w:gridCol w:w="515"/>
        <w:gridCol w:w="834"/>
        <w:gridCol w:w="4138"/>
        <w:gridCol w:w="2363"/>
        <w:gridCol w:w="1865"/>
        <w:gridCol w:w="2120"/>
      </w:tblGrid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 Инструментарий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Точки роста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IV. Эволюция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X. Развитие эволюционных идей. Доказательства эволюции. </w:t>
            </w:r>
            <w:r w:rsidR="001A4A2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часов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и развитие эволюционных представлений. Чарльз Дарвин и его </w:t>
            </w:r>
            <w:r w:rsidR="001A4A2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Чарльз Дарвин и его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происхождения видов.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эволюционных идей. Значение работ К.Линнея, учения Ж.Б.Ламарка, эволюционной теории Ч.Дарвина.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эволюционной теории в формировании современной естественнонаучной картины мира.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 Популяция – структурная единица вида, единица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вклад биологических теорий в формирование современной естественнонаучной картины мира.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Вид. Критерии вида. Популяция.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1</w:t>
            </w:r>
          </w:p>
          <w:p w:rsidR="00062BE2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Морфологические особенности растений различных видов»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1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Морфологические особенности растений различных видов»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681C47" w:rsidRDefault="00681C4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Pr="00681C47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7D447A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4C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62BE2"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Механизмы эволюционного процесса (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изменчивости в эволюционном процессе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эволюции, их влияние на генофонд популяции. Синтетическая теория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эволюции. Факторы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эволюции и изменяемости видов.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Л.Р. № 2 «Изменчивость организмов»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– направляющий фактор 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естественного отбора в популяциях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– результат действия факторов эволюции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Относительный характер приспособленности организмов к среде обитания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681C4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Pr="00681C47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2B0B7E">
        <w:trPr>
          <w:trHeight w:val="1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4 «Ароморфозы растений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идиоадаптации</w:t>
            </w:r>
          </w:p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B7E" w:rsidRPr="007D447A" w:rsidRDefault="002B0B7E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4 «Ароморфозы растений и идиоадаптации</w:t>
            </w:r>
          </w:p>
          <w:p w:rsidR="00062BE2" w:rsidRPr="007D447A" w:rsidRDefault="002B0B7E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насекомых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rPr>
          <w:trHeight w:val="120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XII.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0B7E"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Возникновение жизни на З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емле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час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B7E" w:rsidRPr="007D447A" w:rsidRDefault="00062BE2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возникновении жизни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взгляды на возникновение жизни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гипотезы происхождения жизни.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признаки живого.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Усложнение живых организмов на Земле в процессе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роль биологических теорий, идей, принципов, гипотез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формировании современной естественнонаучной картины мира,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научного мировоззрения; единство живой и неживой природы,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родство живых организмов, используя биологические теории, за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коны и правила;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XIII. Развитие жизни на Земле 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органического мира. Классификация организмов.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развития живых организмов на Земле, название эр и периодов и их возраст.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характеризовать ароморфозы и идиоадаптации каждого периода, работать с учебной и научно-популярной литературой.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XIV. Происхождение человека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Ближайшие родственники человека среди животных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человека в живой природе. Систематическое положение вида, признаки и свойства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обществ. жизни в социальном прогрессе человечества.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эволюции видов, человека, биосферы, единства человеческих рас.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92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4C5D69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эволюции приматов. Первые представители рода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оявление человека разумного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«Эволюция органического мира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Основы экологии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XV. Экосистемы 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экологии. 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 Взаимодействие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популяций разных видов.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Экологические факторы, их значение в жизни организмов. Видовая и пространственная структура экосистем.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связи, круговорот веществ и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превращения энергии в экосистемах.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устойчивости и смены экосистем. Естественные и искусственные экосистемы </w:t>
            </w:r>
            <w:proofErr w:type="gram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окрестности</w:t>
            </w:r>
            <w:proofErr w:type="gram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. Биологическое разнообразие живого мира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анализ антропогенных изменений в экосистемах своей местности; составление схем переноса веществ и энергии в эко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системах (пищевых цепей и сетей); сравнительная характеристика экосистем и агроэкосистем; описание экосистем и агроэкосистем своей местности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Биосфера – глобальная экосистема. Учение В.И.Вернадского о биосфере. Роль живых организмов в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биосфере.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биологических объектах в различных ис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даниях, компьютерных базах данных,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кислорода,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рН,хро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 xml:space="preserve">ионов, освещенности, температуры, относительной 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 Экосистемы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энергии и цепи питания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экосистем. Смена экосистем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Датчик нитрат ионов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функции биосферы</w:t>
            </w: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химических элементов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XVI. Биосфера. Охрана биосферы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Биогеохимический круговорот  в биосфере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Глобальные экологические проблемы и пути их решения.</w:t>
            </w:r>
          </w:p>
          <w:p w:rsidR="00062BE2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биологических объектах в различных ис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даниях, компьютерных базах данных, ресурсах Интернета) и кри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 ее оценивать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E75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в биосфере и возможные пути их решения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 т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емпературы, относительной влажности воздуха, кислорода, РН_______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XVII. Влияние деятельности человека на биосферу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окружающая среда.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Последствия деятельности человека в окружающей среде.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в природной среде.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E75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69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№2 «Экологические системы»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870"/>
        </w:trPr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итоговому тесту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1200"/>
        </w:trPr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№3 по курсу общей биологии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7D447A" w:rsidRDefault="00026BF5" w:rsidP="00E754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обеспечение</w:t>
      </w:r>
    </w:p>
    <w:p w:rsidR="00026BF5" w:rsidRPr="007D447A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7D447A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Учебно-методические средства </w:t>
      </w:r>
      <w:proofErr w:type="gramStart"/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 «Биология. 10 класс. Базовый уровень. Под редакцией Д.К.Беляева и Г. М. Дымшица -М.: Просвещение,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Учебник «Биология. 11 класс. Базовый уровень. Под редакцией Д.К.Беляева и Г. М. Дымшица -М.: Просвещение,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Высоцкая М.В. Общая биология 9-11классы Разноуровневые упражнения и тестовые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Волгоград.Учитель,2008.-240с.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Захаров В.Б, Мустафин А.Г. Общая биология: тесты, вопросы, задания. – М.: Просвещение,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3.Иванова Т.В., Калинова Г.С., Мягкова А.Н. Сборник заданий по общей биологии.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4.Медников Б.М.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Биология.Формы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уровни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М.Просвещение,2006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Панина Г.Н.Биология. Диагностические </w:t>
      </w:r>
      <w:proofErr w:type="spellStart"/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работы.Авторская</w:t>
      </w:r>
      <w:proofErr w:type="spellEnd"/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 В.В.Пасечника6-11 классы-СПб.Паритет,2006.-160 стр.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6.Сухова Т.С.Контрольные и проверочные работы по биологии. 9-11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М.Дрофа,2006.-126с.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7.Сивоглазов В.И., Сухова Т.С., Козлова Т.А. Общая биология. 10 класс: пособие для учителя. – М.: Айрис-пресс,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8.Сорокина Л.В. Тематические зачеты по биологии. 10-11 класс. – М.: ТЦ «Сфера», 2007.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9.Чередникова Г.В. Поурочные планы по учебнику А.А. Каменский, Е.М.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Крискунов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В.В, Пасечник. Биология. 10 класс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10.Шишкинская Н.А. Генетика и селекция: Теория. Задания. Ответы. – Саратов: Лицей,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обучающихся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1.Богданова Т.Л.,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2.Болгова И.В. Сборник задач по общей биологии для поступающих в ВУЗы. – М.: Оникс 21 век, 2005.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3.Захаров В.Б, Мустафин А.Г. Общая биология: тесты, вопросы, задания. – М.: Просвещение,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4.Заяц Р.Г.,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Стамбровская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Пособие по биологии для абитуриентов. – Мн.: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1996.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5.Иванова Т.В., Калинова Г.С., Мягкова А.Н. Сборник заданий по общей биологии.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6.Медников Б.М. Биология: формы и уровни жизни. – М.: Просвещение,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7.Пименов И.Н. Лекции по общей биологии. – Саратов: Лицей,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8.Пономарева И.Н., Корнилова О.А.,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Лощилина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Ижевский П.В. Общая биология. 11 класс. – М.: Вентана-Граф, 2004.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9.Пуговкин А.П., Пуговкина Н.А., Михеев В.С. Практикум по общей биологии. 10-11 класс.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10.Реймерс. Популярный биологический словарь. – М.: А.А. Биология. – Киев: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Высшэйшая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11.Шишкинская Н.А. Генетика и селекция: Теория. Задания. Ответы. – Саратов: Лицей, 2005.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издания: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1.Экология, 10-11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2.Биология 6-11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3.БЭНП Биология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4.Методические рекомендации по использованию биологической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микролаборатории</w:t>
      </w:r>
      <w:proofErr w:type="spell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5.Тесты по биологии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. Экология, 10-11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Виртуальная школа Кирилла и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Мефодия.Уроки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биологии. Общая биология .10кл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Интерактивное учебное пособие. Наглядная биология. Введение в экологию.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Интерактивное учебное пособие. Эволюционное учение. 10-11 класс.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Интерактивное учебное пособие. Химия клетки. Вещества, клетки и ткани растений.</w:t>
      </w: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4C" w:rsidRDefault="0095374C" w:rsidP="009537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D69" w:rsidRPr="00A4093A" w:rsidRDefault="004C5D69" w:rsidP="0095374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A4093A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4C5D69" w:rsidRPr="00A4093A" w:rsidRDefault="004C5D69" w:rsidP="004C5D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A4093A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«Сивинская средняя общеобразовательная школа»</w:t>
      </w:r>
    </w:p>
    <w:p w:rsidR="004C5D69" w:rsidRPr="00A4093A" w:rsidRDefault="004C5D69" w:rsidP="004C5D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926"/>
        <w:gridCol w:w="6053"/>
        <w:gridCol w:w="2990"/>
      </w:tblGrid>
      <w:tr w:rsidR="001A4A2E" w:rsidRPr="007D447A" w:rsidTr="001A4A2E">
        <w:tc>
          <w:tcPr>
            <w:tcW w:w="4961" w:type="dxa"/>
          </w:tcPr>
          <w:p w:rsidR="001A4A2E" w:rsidRPr="007D447A" w:rsidRDefault="001A4A2E" w:rsidP="001A4A2E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                           </w:t>
            </w:r>
          </w:p>
          <w:p w:rsidR="001A4A2E" w:rsidRPr="007D447A" w:rsidRDefault="001A4A2E" w:rsidP="001A4A2E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1A4A2E" w:rsidRPr="007D447A" w:rsidRDefault="001A4A2E" w:rsidP="001A4A2E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   от_____</w:t>
            </w:r>
          </w:p>
        </w:tc>
        <w:tc>
          <w:tcPr>
            <w:tcW w:w="6096" w:type="dxa"/>
          </w:tcPr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_______/__________/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</w:t>
            </w:r>
          </w:p>
        </w:tc>
        <w:tc>
          <w:tcPr>
            <w:tcW w:w="2990" w:type="dxa"/>
          </w:tcPr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«Сивинская СОШ»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____________/__________/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</w:t>
            </w:r>
          </w:p>
        </w:tc>
      </w:tr>
    </w:tbl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Рабочая программа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 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_________________________биологии_(профильный уровень))________________________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(полное наименование предмета)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______________10______________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(класс)</w:t>
      </w:r>
    </w:p>
    <w:p w:rsidR="001A4A2E" w:rsidRPr="007D447A" w:rsidRDefault="001A4A2E" w:rsidP="001A4A2E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2021-2022 учебный год</w:t>
      </w: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1A4A2E" w:rsidRPr="007D447A" w:rsidTr="001A4A2E">
        <w:tc>
          <w:tcPr>
            <w:tcW w:w="5040" w:type="dxa"/>
          </w:tcPr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40" w:type="dxa"/>
          </w:tcPr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Составитель </w:t>
            </w: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Коняева Мария Борисовна</w:t>
            </w: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учитель биологии </w:t>
            </w: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высшей категории</w:t>
            </w:r>
          </w:p>
        </w:tc>
      </w:tr>
    </w:tbl>
    <w:p w:rsidR="001A4A2E" w:rsidRPr="007D447A" w:rsidRDefault="001A4A2E" w:rsidP="001A4A2E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4A2E" w:rsidRPr="007D447A" w:rsidRDefault="001A4A2E" w:rsidP="001A4A2E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4A2E" w:rsidRPr="007D447A" w:rsidRDefault="001A4A2E" w:rsidP="001A4A2E">
      <w:pPr>
        <w:pStyle w:val="a7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5040"/>
      </w:tblGrid>
      <w:tr w:rsidR="001A4A2E" w:rsidRPr="007D447A" w:rsidTr="001A4A2E">
        <w:tc>
          <w:tcPr>
            <w:tcW w:w="5040" w:type="dxa"/>
          </w:tcPr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A4A2E" w:rsidRPr="007D447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4C5D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A4A2E" w:rsidRPr="007D447A" w:rsidRDefault="001A4A2E" w:rsidP="001A4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«Биология» на углубленном уровне основного общего образования составлена на основе: 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Закона Российской Федерации «Об образовании  в Российской Федерации» (с изменениями на 3 июля 2016 года) (редакция, действующая с 1 сентября 2016 года);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Требований ФГОС СОО (Приказ Министерства образования и науки РФ от 17 мая 2012 г. N 413 с изменениями и дополнениями от 29 декабря 2014 г., 31 декабря 2015 г., 29 июня 2017 г.);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Авторской программы Г. М. Дымшиц, О. В. Саблина, соответствующей Федеральному Государственному образовательному стандарту основного общего (полного) образования и одобренной РАО;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ООП МБОУ «Сивинская СОШ»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</w:t>
      </w:r>
      <w:r w:rsidRPr="007D447A">
        <w:rPr>
          <w:rFonts w:ascii="Times New Roman" w:eastAsia="Calibri" w:hAnsi="Times New Roman" w:cs="Times New Roman"/>
          <w:sz w:val="24"/>
          <w:szCs w:val="24"/>
        </w:rPr>
        <w:lastRenderedPageBreak/>
        <w:t>процессе приказом Министерства образования и науки Российской Федерации в МБОУ «Сивинская СОШ»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Положения о рабочих программах МБОУ «Сивинская СОШ;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Требований к уровню подготовки обучающихся для проведения единого государственного экзамена по биологии.</w:t>
      </w:r>
    </w:p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естественно-научного образования биология как учебный предмет занимает важное место в формировании: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научной картины мира;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функциональной грамотности, необходимой для повседневной жизни;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собственной позиции по отношению к биологической информации, получаемой из разных источников.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«Биология» в старшей школе направлено на решение следующих </w:t>
      </w:r>
      <w:r w:rsidRPr="007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биологических знаний как компонента естественно-научной картины мира;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личности обучающихся, их интеллектуальное и нравственное совершенствование, формирование у них гуманистических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и экологически целесообразного поведения в быту и трудовой деятельности;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биологического образования</w:t>
      </w: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</w:t>
      </w: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современных подростков). Наиболее продуктивными для решения задач развития подростка являются </w:t>
      </w:r>
      <w:proofErr w:type="spellStart"/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вышеназванных подходов </w:t>
      </w:r>
      <w:r w:rsidRPr="007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глобальными целями</w:t>
      </w: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образования являются: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социализация обучающихся как вхождение в мир культуры и социальных отношений, обеспечивающее включение учащихся в ту или иную группу либо общность ― носителя её норм, ценностей, ориентаций, осваиваемых в процессе знакомства с миром живой природы;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ориентацию в системе этических норм и ценностей относительно методов, результатов и достижений современной биологической науки; 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экологического сознания, ценностного отношения к живой природе и человеку.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D44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A4A2E" w:rsidRPr="007D447A" w:rsidRDefault="001A4A2E" w:rsidP="001A4A2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D44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2560"/>
        <w:gridCol w:w="2560"/>
      </w:tblGrid>
      <w:tr w:rsidR="001A4A2E" w:rsidRPr="007D447A" w:rsidTr="001A4A2E">
        <w:trPr>
          <w:jc w:val="center"/>
        </w:trPr>
        <w:tc>
          <w:tcPr>
            <w:tcW w:w="475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Число часов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 класс</w:t>
            </w:r>
          </w:p>
        </w:tc>
      </w:tr>
      <w:tr w:rsidR="001A4A2E" w:rsidRPr="007D447A" w:rsidTr="001A4A2E">
        <w:trPr>
          <w:jc w:val="center"/>
        </w:trPr>
        <w:tc>
          <w:tcPr>
            <w:tcW w:w="475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102</w:t>
            </w:r>
          </w:p>
        </w:tc>
      </w:tr>
      <w:tr w:rsidR="001A4A2E" w:rsidRPr="007D447A" w:rsidTr="001A4A2E">
        <w:trPr>
          <w:jc w:val="center"/>
        </w:trPr>
        <w:tc>
          <w:tcPr>
            <w:tcW w:w="475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1A4A2E" w:rsidRPr="007D447A" w:rsidTr="001A4A2E">
        <w:trPr>
          <w:jc w:val="center"/>
        </w:trPr>
        <w:tc>
          <w:tcPr>
            <w:tcW w:w="9870" w:type="dxa"/>
            <w:gridSpan w:val="3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Итого общее число учебных часов за период обучения с 10 по 11 класс составляет 204 часа</w:t>
            </w:r>
          </w:p>
        </w:tc>
      </w:tr>
    </w:tbl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реализации рабочей программы учебного предмета «Биология» и обеспечения учебного процесса используются УМК:</w:t>
      </w:r>
    </w:p>
    <w:p w:rsidR="001A4A2E" w:rsidRPr="007D447A" w:rsidRDefault="001A4A2E" w:rsidP="001A4A2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Программа среднего (полного) общего образования. Биология. Рабочие программы. 10—11 классы: учеб. пособие для 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. организаций: 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. уровень / Г. М. Дымшиц, О. В. Саблина. — М.: Просвещение, 2017. </w:t>
      </w:r>
    </w:p>
    <w:p w:rsidR="001A4A2E" w:rsidRPr="007D447A" w:rsidRDefault="001A4A2E" w:rsidP="001A4A2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6485835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Биология. 10 класс. </w:t>
      </w:r>
      <w:bookmarkStart w:id="2" w:name="_Hlk76485906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организаций. </w:t>
      </w:r>
      <w:bookmarkEnd w:id="2"/>
      <w:r w:rsidRPr="007D447A">
        <w:rPr>
          <w:rFonts w:ascii="Times New Roman" w:eastAsia="Calibri" w:hAnsi="Times New Roman" w:cs="Times New Roman"/>
          <w:sz w:val="24"/>
          <w:szCs w:val="24"/>
        </w:rPr>
        <w:t>Углубленный уровень.  /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Под.ред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>. В.К. Шумного, Г.В. Дымшица/, М.: Просвещение, 2021г.</w:t>
      </w:r>
      <w:bookmarkEnd w:id="1"/>
    </w:p>
    <w:p w:rsidR="001A4A2E" w:rsidRPr="007D447A" w:rsidRDefault="001A4A2E" w:rsidP="001A4A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изучения тем, а также количество часов на их изучение полностью соответствует авторской программе. Резервное время используется для подготовки к ЕГЭ.</w:t>
      </w: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9256537"/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</w:t>
      </w: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352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6946"/>
        <w:gridCol w:w="2911"/>
      </w:tblGrid>
      <w:tr w:rsidR="001A4A2E" w:rsidRPr="007D447A" w:rsidTr="001A4A2E">
        <w:tc>
          <w:tcPr>
            <w:tcW w:w="2235" w:type="dxa"/>
            <w:vMerge w:val="restart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260" w:type="dxa"/>
            <w:vMerge w:val="restart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9857" w:type="dxa"/>
            <w:gridSpan w:val="2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1A4A2E" w:rsidRPr="007D447A" w:rsidTr="001A4A2E">
        <w:tc>
          <w:tcPr>
            <w:tcW w:w="2235" w:type="dxa"/>
            <w:vMerge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2911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bookmarkEnd w:id="3"/>
      <w:tr w:rsidR="001A4A2E" w:rsidRPr="007D447A" w:rsidTr="001A4A2E">
        <w:tc>
          <w:tcPr>
            <w:tcW w:w="2235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реализации этических установок по отношению к биологическим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открытиям, исследованиям и их результатам;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признания высокой ценности жизни во всех её проявлениях,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своего и других людей, реализации установок здорового образа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сформированности познавательных мотивов, направленных на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нового знания в области биологии в связи с будущей профессиональной деятельностью или бытовыми проблемами, связанными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сохранением собственного здоровья и экологической безопасности.</w:t>
            </w:r>
          </w:p>
        </w:tc>
        <w:tc>
          <w:tcPr>
            <w:tcW w:w="32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овладение составляющими исследовательской и проектной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включая умения видеть проблему,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вопросы,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гипотезы, давать определения понятиям, классифицировать,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проводить эксперименты, делать выводы и заключения,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материал, объяснять, доказывать, защищать свои идеи;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умения работать с разными источниками биологической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информации: находить биологическую информацию в различных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 (тексте учебника, научно-популярной литературе,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словарях и справочниках), анализировать и оценивать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преобразовывать информацию из одной формы в другую;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способность выбирать целевые и смысловые установки в своих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действиях и поступках по отношению к живой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своему здоровью и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окружающих;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умения адекватно использовать речевые средства для дискуссии и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аргументации своей позиции, сравнивать разные точки зрения,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зрения, отстаивать свою позицию.</w:t>
            </w:r>
          </w:p>
        </w:tc>
        <w:tc>
          <w:tcPr>
            <w:tcW w:w="6946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оценивать роль биологических открытий и современных исследований в развитии науки и в практической деятельности людей; – оценивать роль биологии в формировании современной научной картины мира, прогнозировать перспективы развития биологии; – устанавливать и характеризовать связь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основополагающих биологических понятий (клетка, организм, вид, экосистема, биосфера) с основополагающими понятиями других естественных наук; 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– выявлять и обосновывать существенные особенности разных уровней организации жизни; – устанавливать связь строения и функций основных биологических макромолекул, их роль в процессах клеточного метаболизма; –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– делать выводы об изменениях, которые произойдут в процессах матричного синтеза в случае изменения последовательности нуклеотидов ДНК; 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– определять количество хромосом в клетках растений основных отделов на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этапах жизненного цикла; – решать генетические задачи на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– раскрывать причины наследственных заболеваний, аргументировать необходимость мер предупреждения таких заболеваний; – сравнивать разные способы размножения организмов; – характеризовать основные этапы онтогенеза организмов; 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– обосновывать значение разных методов селекции в создании сортов растений, пород животных и штаммов микроорганизмов; – обосновывать причины изменяемости и многообразия видов, применяя синтетическую теорию эволюции; – характеризовать популяцию как единицу эволюции, вид как систематическую категорию и как результат эволюции; – устанавливать связь структуры и свойств экосистемы; – составлять схемы переноса веществ и энергии в экосистеме (сети питания), прогнозировать их изменения в зависимости от изменения факторов среды; – аргументировать собственную позицию по отношению к экологическим проблемам и поведению в природной среде; – обосновывать необходимость устойчивого развития как условия сохранения биосферы; 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– выявлять в тексте биологического содержания проблему и аргументированно ее объяснять; – представлять биологическую информацию в виде текста, таблицы, схемы, графика, диаграммы и делать выводы на основании представленных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2911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организовывать и проводить индивидуальную исследовательскую деятельность по биологии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– прогнозировать последствия собственных исследований с учетом этических норм и экологических требований; – выделять существенные особенности жизненных циклов представителей разных отделов растений и типов животных; изображать циклы развития в виде схем; – анализировать и использовать в решении учебных и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исследовательских задач информацию о современных исследованиях в биологии, медицине и экологии; – аргументировать необходимость синтеза естественно-научного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социогуманитарного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в эпоху информационной цивилизации; – 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– использовать приобретенные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в практической деятельности и повседневной жизни для приобретения опыта деятельности, 6 предшествующей профессиональной, в основе которой лежит биология как учебный предмет.</w:t>
            </w:r>
          </w:p>
        </w:tc>
      </w:tr>
    </w:tbl>
    <w:p w:rsidR="001A4A2E" w:rsidRPr="00CE1E5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</w:t>
      </w:r>
    </w:p>
    <w:p w:rsidR="001A4A2E" w:rsidRPr="00CE1E5A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6545483"/>
      <w:bookmarkStart w:id="5" w:name="_Hlk45369048"/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1A4A2E" w:rsidRPr="00CE1E5A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(102 ч; 3 ч в неделю)</w:t>
      </w:r>
    </w:p>
    <w:bookmarkEnd w:id="4"/>
    <w:p w:rsidR="001A4A2E" w:rsidRPr="00CE1E5A" w:rsidRDefault="001A4A2E" w:rsidP="001A4A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 ч)</w:t>
      </w:r>
    </w:p>
    <w:p w:rsidR="001A4A2E" w:rsidRPr="00CE1E5A" w:rsidRDefault="001A4A2E" w:rsidP="001A4A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</w:t>
      </w:r>
    </w:p>
    <w:p w:rsidR="001A4A2E" w:rsidRPr="00CE1E5A" w:rsidRDefault="001A4A2E" w:rsidP="001A4A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и практические работы: 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Пр.р. №1 «Анализ информации о новейших достижениях биологии в СМИ».</w:t>
      </w:r>
    </w:p>
    <w:p w:rsidR="001A4A2E" w:rsidRPr="00CE1E5A" w:rsidRDefault="001A4A2E" w:rsidP="001A4A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Демонстрации: с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и таблицы, иллюстрирующие: понятие биологических систем; уровни организации живой природы; методы познания живой природы.</w:t>
      </w:r>
    </w:p>
    <w:bookmarkEnd w:id="5"/>
    <w:p w:rsidR="001A4A2E" w:rsidRPr="00CE1E5A" w:rsidRDefault="001A4A2E" w:rsidP="001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СИСТЕМЫ: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КЛЕТКА, ОРГАНИЗМ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(60 ч)</w:t>
      </w:r>
    </w:p>
    <w:p w:rsidR="001A4A2E" w:rsidRPr="00CE1E5A" w:rsidRDefault="001A4A2E" w:rsidP="001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</w:t>
      </w: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Молекулы и клетки (17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Цитология — наука о клетке. История изучения клетки. Клеточная теория. Многообразие форм и размеров клеток в зависимости от их функций. Клетка как целостная система. Прокариоты и эукариоты. Методы изучения клетки. Химический состав клетки. Макро- и микроэлементы. Роль ионов в клетке и организме. Роль воды. Гидрофильные и гидрофобные молекулы. Биополимеры. Регулярные и нерегулярные полимеры. Строение белков. Аминокислоты. Пептидная связь. Уровни организации белковой молекулы. Биологические функции белков. Углеводы. Моносахариды: рибоза,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дезоксирибоза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, глюкоза. Дисахариды: сахароза, лактоза. Полисахариды: крахмал, гликоген, целлюлоза, хитин. Функции углеводов. Липиды. Химическое строение липидов. Насыщенные и ненасыщенные жирные кислоты. Жиры, воски, фосфолипиды. Функции липидов. Нуклеиновые кислоты. Строение нуклеиновых кислот. Типы нуклеиновых кислот. Функции нуклеиновых кислот. АТФ, макроэргические связи. «Малые молекулы» и их роль в обменных процессах.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Л.р.  № 1 «Устройство световых микроскопов и техника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микроскопирования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 №2 «Каталитическая активность ферментов в живых тканях»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 №3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Причины денатурация белков на примере яичного белка»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lastRenderedPageBreak/>
        <w:t>Л.р.  №4 «Обнаружение биополимеров в биологических объектах»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схемы и таблицы, иллюстрирующие: элементный состав клетки, строение молекул воды; молекул углеводов, липидов, белков, молекул ДНК, РНК и АТФ; строение клеток животных и растений, прокариотической и эукариотической клеток. Пространственная модель молекулы ДНК.</w:t>
      </w:r>
    </w:p>
    <w:p w:rsidR="001A4A2E" w:rsidRPr="00CE1E5A" w:rsidRDefault="001A4A2E" w:rsidP="001A4A2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2</w:t>
      </w:r>
      <w:r w:rsidRPr="00CE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Клеточные структуры и их функции (7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Биологические мембраны. Строение и функции плазматической мембраны. Мембранные органеллы. Ядро.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Вакуолярная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система клетки. Митохондрии. Пластиды. Опорно-двигательная система клетки. Рибосомы. Клеточные включения.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Л.р.№5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Особенности строения клеток прокариот и эукариот. Клетки растений, животных, бактерий и грибов»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схемы и таблицы, иллюстрирующие: строение плазматической мембраны, строение клеток животных и растений, прокариотической и эукариотической клеток. Динамическое пособие «Строение клетки».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3.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Обеспечение клеток и организмов энергией (7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превращения энергии в клетке. Понятия метаболизма, анаболизма, катаболизма. Источники энергии для живых организмов. Автотрофы и гетеротрофы. Фиксация энергии солнечного света растениями. Хлорофилл. Строение хлоропласта. Фотосинтез. Световая фаза фотосинтеза. Фотолиз воды. Темновая фаза фотосинтеза. Хемосинтез. Роль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хемосинтезирующих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бактерий на Земле. Расщепление полисахаридов — крахмала и гликогена. Анаэробное расщепление глюкозы. Цикл Кребса. Окислительное фосфорилирование. Роль кислорода. Аэробы и анаэробы.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Пр.р. №2 «Сравнение процессов фотосинтеза и хемосинтеза»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№3</w:t>
      </w:r>
      <w:r w:rsidRPr="00CE1E5A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брожения и дыхания»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схемы и таблицы, иллюстрирующие: обмен веществ и превращения энергии в клетке; строение хлоропласта; процесс фотосинтеза; строение митохондрии; процесс хемосинтеза. Выделение кислорода водорослями (в аквариуме) на свету.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4. </w:t>
      </w: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Наследственная информация и реализация ее в клетке (14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Белки — основа специфичности клеток и организмов. Генетическая информация. Матричный принцип синтеза белка. Транскрипция. Генетический код и его свойства. Транспортные РНК. Биосинтез белка. Регуляция транскрипции и трансляции. Удвоение ДНК. Принципы репликации. Особенности репликации ДНК эукариот. Теломераза. Современные представления о строении генов. Геном. Строение хромосом. Генная инженерия. Строение вирусов. Размножение вирусов. Вирус иммунодефицита человека. Обратная транскрипция.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 и таблицы, иллюстрирующие: процесс репликации; генетический код; биосинтез белка; регуляцию транскрипции у прокариот; строение вируса; строение хромосомы. Динамическая модель синтеза белка на рибосоме.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5.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Индивидуальное развитие и размножение организмов (15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Деление клеток про- и эукариот. Жизненный цикл клетки (интерфаза и митоз). Фазы митоза. Гомологичные и негомологичные хромосомы. Амитоз. Периоды онтогенеза. Развитие зародыша животных. Дифференцировка клеток. Эмбриогенез растений. Постэмбриональное развитие животных и растений. Апоптоз. Многоклеточный организм как единая система. Стволовые клетки. Регенерация. Взаимодействие клеток в организме. Контроль целостности организма. Иммунитет. Мейоз. Определение пола у животных. Половое и бесполое размножение. Соматические и половые клетки. Чередование гаплоидной и диплоидной стадий в жизненном цикле. Партеногенез. Образование половых клеток у животных и растений. Оплодотворение у животных и растений.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Л.р. № 6 «Изучение морфологии  хромосом млекопитающих. Кариотип»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№.7 «Изучение фаз митоза в клетках корешка лука»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№4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митоза и мейоза»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№5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полового и бесполого размножения»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lastRenderedPageBreak/>
        <w:t>Пр.р. №6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развития половых клеток у растений и животных. Строение половых клеток»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 7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оплодотворения у цветковых растений и позвоночных»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</w:t>
      </w:r>
      <w:r w:rsidRPr="00CE1E5A">
        <w:rPr>
          <w:rFonts w:ascii="Times New Roman" w:eastAsia="Calibri" w:hAnsi="Times New Roman" w:cs="Times New Roman"/>
          <w:bCs/>
          <w:iCs/>
          <w:sz w:val="24"/>
          <w:szCs w:val="24"/>
        </w:rPr>
        <w:t>: схемы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и таблицы, иллюстрирующие: строение тканей растений и животных; способы бесполого размножения; оплодотворение у растений и животных; стадии развития зародыша позвоночного животного; постэмбриональное развитие. Динамические пособия «Деление клетки. Митоз и мейоз», «Гаметогенез у животных». </w:t>
      </w:r>
    </w:p>
    <w:p w:rsidR="001A4A2E" w:rsidRPr="00CE1E5A" w:rsidRDefault="001A4A2E" w:rsidP="001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II.</w:t>
      </w:r>
      <w:r w:rsidRPr="00CE1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ЗАКОНОМЕРНОСТИ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НАСЛЕДСТВЕННОСТИ И ИЗМЕНЧИВОСТИ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( 37</w:t>
      </w:r>
      <w:proofErr w:type="gramEnd"/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6.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Основные закономерности явлений наследственности (16 ч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Наследственность — свойство живых организмов. Генетика. Работы Г. Менделя. Гибридологический метод изучения наследственности. Аллели. Генотип и фенотип. Доминантные и рецессивные признаки. Единообразие гибридов первого поколения. Закон расщепления. Гомозиготы и гетерозиготы. Дигибридное и полигибридное скрещивания. Закон независимого наследования. Анализирующее скрещивание. Взаимодействие аллельных генов. Неполное доминирование.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Кодоминирование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. Взаимодействие неаллельных генов. Полигенные признаки. Статистическая природа генетических закономерностей Сцепленное наследование. Кроссинговер. Карты хромосом. Современные методы картирования хромосом. Наследование, сцепленное с полом. Инактивация Х-хромосомы у самок. Признаки, ограниченные полом.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Пр.р. № 8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моногибридное скрещивание»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 9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Решение генетических задач на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ди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- и полигибридное скрещивание»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№10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взаимодействие генов»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№11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сцепленное наследование генов</w:t>
      </w:r>
      <w:r w:rsidRPr="00CE1E5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№12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сцепленное с полом наследование признаков»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схемы и таблицы, иллюстрирующие: моногибридное и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скрещивания и их цитологические основы; перекрест хромосом; неполное доминирование; сцепленное наследование; взаимодействие генов. Семена гороха с разным фенотипом (гладкие, морщинистые, желтые, зеленые). Динамические пособия «Моногибридное скрещивание», «Дигибридное скрещивание».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7.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Основные закономерности явлений изменчивости (9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Изменчивость — свойство живых организмов. Наследственная и ненаследственная изменчивость. Комбинативная изменчивость. Мутационная изменчивость. Геномные, хромосомные, генные мутации. Генеративные и соматические мутации. Закон гомологических рядов Н. И. Вавилова. Внеядерная наследственность. Митохондриальные и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хлоропластные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гены. Причины возникновения мутаций. Мутагенные факторы среды. Экспериментальный мутагенез. Взаимодействие генотипа и среды. Качественные и количественные признаки. Норма реакции признака. Модификационная изменчивость.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Лабораторные и практические работы:</w:t>
      </w:r>
      <w:r w:rsidRPr="00CE1E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E1E5A">
        <w:rPr>
          <w:rFonts w:ascii="Times New Roman" w:eastAsia="Calibri" w:hAnsi="Times New Roman" w:cs="Times New Roman"/>
          <w:sz w:val="24"/>
          <w:szCs w:val="24"/>
        </w:rPr>
        <w:t>Л.р. № 8 «Геномные и хромосомные мутации»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 № 9 «Анализ генетической изменчивости в популяциях домашних кошек»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№ 10 «Изменчивость, построение вариационного ряда и вариационной кривой»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хемы, таблицы, фотографии и комнатные растения, иллюстрирующие: различные мутации (разные породы собак, частичный альбинизм и необычная форма листьев у комнатных растений, если есть возможность — культуры мутантных линий дрозофилы); механизм хромосомных мутаций; модификационную изменчивость; центры многообразия и происхождения культурных растений. Гербарный материал злаков с гомологической изменчивостью (остистые, безостые, высокие, карликовые растения и т. д.).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8.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Генетические основы индивидуального развития (5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генов в ходе индивидуального развития. Детерминация и дифференцировка. Дифференциальная активность генов. Действие генов в эмбриогенезе. Перестройки генома в онтогенезе.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Иммуноглобулиновые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гены млекопитающих. Мобильные генетические элементы. Множественное действие генов. Летальные мутации.  Наследование дифференцированного состояния клеток. Химерные и трансгенные организмы. Клонирование. Генетические основы поведения. Генетические основы способности к обучению.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Пр.р. №13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Анализ и оценка этических аспектов исследований в биотехнологии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 и таблицы, иллюстрирующие взаимодействие генов и механизм хромосомных мутаций.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9.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Генетика человека (7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№ 11</w:t>
      </w:r>
      <w:r w:rsidRPr="00CE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родословных и их анализ» 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№ 12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Кариотип человека. «Хромосомные» болезни человека»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 и таблицы, иллюстрирующие исследования в области биотехнологии. Динамические пособия «Генетика групп крови», «Наследование резус-фактора».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*Лабораторные и практические работы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предусматривают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реализацию с учетом оборудования образовательного центра </w:t>
      </w:r>
      <w:r w:rsidRPr="001A4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«Точка роста»</w:t>
      </w:r>
    </w:p>
    <w:p w:rsidR="001A4A2E" w:rsidRPr="00CE1E5A" w:rsidRDefault="001A4A2E" w:rsidP="001A4A2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Обобщающее повторение – 3 часа</w:t>
      </w: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5369475"/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ПОУРОЧНО-ТЕМАТИЧЕСКОЕ ПЛАНИРОВАНИЕ</w:t>
      </w: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tbl>
      <w:tblPr>
        <w:tblStyle w:val="a9"/>
        <w:tblW w:w="15060" w:type="dxa"/>
        <w:tblLayout w:type="fixed"/>
        <w:tblLook w:val="01E0" w:firstRow="1" w:lastRow="1" w:firstColumn="1" w:lastColumn="1" w:noHBand="0" w:noVBand="0"/>
      </w:tblPr>
      <w:tblGrid>
        <w:gridCol w:w="664"/>
        <w:gridCol w:w="4845"/>
        <w:gridCol w:w="7886"/>
        <w:gridCol w:w="1665"/>
      </w:tblGrid>
      <w:tr w:rsidR="001A4A2E" w:rsidRPr="00CE1E5A" w:rsidTr="001A4A2E">
        <w:tc>
          <w:tcPr>
            <w:tcW w:w="664" w:type="dxa"/>
            <w:vAlign w:val="center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(2 ч)</w:t>
            </w:r>
          </w:p>
        </w:tc>
      </w:tr>
      <w:tr w:rsidR="001A4A2E" w:rsidRPr="00CE1E5A" w:rsidTr="001A4A2E">
        <w:tc>
          <w:tcPr>
            <w:tcW w:w="664" w:type="dxa"/>
            <w:vAlign w:val="center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Введение. Предмет и задачи курса «Общая биология».  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Пр.р. № 1 </w:t>
            </w:r>
            <w:r w:rsidRPr="00CE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новейших достижениях биологии в СМИ»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r w:rsidRPr="00CE1E5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понятия: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классическая биология, эволюционная биология, физико-химическая биология. </w:t>
            </w:r>
            <w:r w:rsidRPr="00CE1E5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Изучают место биологии в системе наук, значение биологии для понимания научной картины мира, связь биологических дисциплин с другими науками (химией, физикой, математикой, географией, астрономией и др.). Роль биологических теорий, идей, гипотез  в формировании современной естественнонаучной картины мира.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63264236</w:t>
            </w:r>
          </w:p>
          <w:p w:rsidR="001A4A2E" w:rsidRPr="00CE1E5A" w:rsidRDefault="00E63F39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1A4A2E" w:rsidRPr="00CE1E5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https://videouroki.net/tests/63264236/</w:t>
              </w:r>
            </w:hyperlink>
          </w:p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1A4A2E" w:rsidRPr="00CE1E5A" w:rsidTr="001A4A2E">
        <w:tc>
          <w:tcPr>
            <w:tcW w:w="664" w:type="dxa"/>
            <w:vAlign w:val="center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свойства живого. Системная организация жизни</w:t>
            </w:r>
          </w:p>
        </w:tc>
        <w:tc>
          <w:tcPr>
            <w:tcW w:w="7886" w:type="dxa"/>
            <w:vAlign w:val="center"/>
          </w:tcPr>
          <w:p w:rsidR="001A4A2E" w:rsidRPr="00CE1E5A" w:rsidRDefault="001A4A2E" w:rsidP="001A4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определять понятия: жизнь, единство химического состава и структурной организации. Дискретность. Самовоспроизведение. Саморегуляция. Открытая система.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С.4-5</w:t>
            </w:r>
          </w:p>
        </w:tc>
      </w:tr>
      <w:tr w:rsidR="001A4A2E" w:rsidRPr="00CE1E5A" w:rsidTr="001A4A2E">
        <w:tc>
          <w:tcPr>
            <w:tcW w:w="15060" w:type="dxa"/>
            <w:gridSpan w:val="4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БИОЛОГИЧЕСКИЕ СИСТЕМЫ: КЛЕТКА, ОРГАНИЗМ (60 ч)</w:t>
            </w:r>
          </w:p>
        </w:tc>
      </w:tr>
      <w:tr w:rsidR="001A4A2E" w:rsidRPr="00CE1E5A" w:rsidTr="001A4A2E">
        <w:tc>
          <w:tcPr>
            <w:tcW w:w="15060" w:type="dxa"/>
            <w:gridSpan w:val="4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CE1E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Молекулы и клетки (17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Клетка: история изучения. Клеточная теория.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Анализируют развитие знаний о клетке (Р. Гук, Р. Вирхов, К. Бэр, М.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Шлейден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Т. Шванн). Выявляют предмет, задачи и методы цитологии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</w:p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исследования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значение цитологических исследований для других биологических наук, медицины, сельского хозяйства.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https://studarium.ru/article/118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Л.р.  № 1 «Устройство световых микроскопов и техника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6" w:type="dxa"/>
            <w:vAlign w:val="center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данного метода при изучении цитологии как науки</w:t>
            </w:r>
          </w:p>
        </w:tc>
        <w:tc>
          <w:tcPr>
            <w:tcW w:w="1665" w:type="dxa"/>
          </w:tcPr>
          <w:p w:rsidR="001A4A2E" w:rsidRPr="00CE1E5A" w:rsidRDefault="004C5D69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микроскоп, микропрепараты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химического состава клетки. Неорганические вещества.</w:t>
            </w:r>
          </w:p>
        </w:tc>
        <w:tc>
          <w:tcPr>
            <w:tcW w:w="7886" w:type="dxa"/>
            <w:vAlign w:val="center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Характеризуют 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  <w:lang w:eastAsia="ru-RU"/>
              </w:rPr>
              <w:t xml:space="preserve">химический состав клетки, неорганические 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-2"/>
                <w:w w:val="115"/>
                <w:sz w:val="24"/>
                <w:szCs w:val="24"/>
                <w:lang w:eastAsia="ru-RU"/>
              </w:rPr>
              <w:t>вещества в клетке.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понятия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химические элементы, элементы-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биогены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макроэлементы, микроэлементы,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ультрамикроэлементы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Неорганические вещества клетки: вода.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вода, диполь, водородная связь, гидрофильность,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гидрофобность, тургор, минеральные вещества, буферные системы.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минеральные вещества клетки и их значение.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https://studariu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m.ru/article/120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Биополимеры: белки.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понятия: Мономеры. Полимеры. Белки. Протеины. Протеиды. Пептид. Пептидная связь. Простые и сложные белки, глобулярные и фибриллярные. Первичная, вторичная, третичная и четвертичная структуры белка. Денатурация.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Ренатурация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Биологические функции белков.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Характеризуют понятия: структурная, ферментативная, транспортная, защитная, регуляторная, энергетическая функции.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 №2 «Каталитическая активность ферментов в живых тканях» Л.р.  №3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денатурации белков на примере яичного белка»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по инструкции,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Характеризуют 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  <w:lang w:eastAsia="ru-RU"/>
              </w:rPr>
              <w:t xml:space="preserve">органические вещества клетки: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углеводы и ее классификацию на моносахариды, дисахариды, олигосахариды, полисахариды. Определяют функции углеводов.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Липиды.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 понятия: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ипиды (триглицериды, фосфолипиды, воски,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стериды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 Определяют функции липидов.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Нуклеиновые кислоты: ДНК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понятия: Нуклеиновые кислоты. Нуклеоид.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Полинуклеоид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Дезоксирибонуклеиновая кислота. Азотистые основания: аденин, гуанин, цитозин, Тимин.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Характеризуют строение ДНК.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Нуклеиновые кислоты: РНК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понятия: Нуклеиновые кислоты. Нуклеоид.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Полинуклеоид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Рибонуклеиновая кислота. Азотистые основания: аденин, гуанин, цитозин, Урацил.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Характеризуют строение РНК.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аденозинтрифосфат,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аденозиндифосфат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аденозин-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монофосфат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макроэргическая связь. Выявляют строение и функции АТФ.</w:t>
            </w:r>
          </w:p>
        </w:tc>
        <w:tc>
          <w:tcPr>
            <w:tcW w:w="1665" w:type="dxa"/>
          </w:tcPr>
          <w:p w:rsidR="001A4A2E" w:rsidRPr="00CE1E5A" w:rsidRDefault="00E63F39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1A4A2E" w:rsidRPr="00CE1E5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https://studarium.ru/article/123</w:t>
              </w:r>
            </w:hyperlink>
            <w:r w:rsidR="001A4A2E"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(только АТФ)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№ 4 «Обнаружение биополимеров в биологических объектах»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по инструкции,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«Малые молекулы» и их роль в обменных процессах.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историю открытия, классификацию и значение витаминов.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Конспект, https://studarium.ru/article/133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«Химический состав клетки»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Готовят материал для защиты проекта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«Клеточная теория. Химический состав клетки»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Клеточные структуры и их функции (7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Биологические мембраны. Функции плазмолеммы.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Характеризуют клетку как структурную единицу живого.  Выделяют существенные признаки строения клетки. Умеют различать на таблицах и готовых микропрепаратах основные части и органоиды клетки. 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цитоплазматическая мембрана, плазмалемма, эндоцитоз, экзоцитоз,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жидкостно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мозаичная модель,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гликокаликс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транспорт веществ, клеточная стенка (оболочка),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плазмодесмы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симпласт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функции ядра. Хромосомы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ядро, хроматин, ядрышки, кариоплазма, кариотип, хромосомы, гомологичные хромосомы, диплоидный и гаплоидный наборы хромосом, муреин, мезосома, фотосинтез. Изучают хромосомы на готовых микропрепаратах.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https://studarium.ru/article/119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Мембранные органеллы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Анализируют значение органелл клетки, заполняют таблицу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9, таблица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Немембранные органеллы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Анализируют значение органелл клетки, заполняют таблицу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10, таблица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функция прокариотической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прокариотическую клетку, ее особенности.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4637543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Л.р.№5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строения клеток прокариот и эукариот. Клетки растений, животных, бактерий и грибов»</w:t>
            </w:r>
            <w:bookmarkEnd w:id="7"/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основные отличия между эукариотической и прокариотической клетками. Выявляют сходства и различия между клетками растений и животных, заполняют таблицу.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«Клеточные структуры и их функции»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3. Обеспечение клеток и организмов энергией (7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веществ и превращение энергии. Типы питания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гомеостаз, пластический обмен, анаболизм.  Определяют понятия: энергетический обмен, катаболизм, ферменты.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Фотосинтез. Световая фаза.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пластический обмен, фотосинтез, световая фаза, фотолиз, фотосистемы I и II, фосфорилирование, темновая фаза.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Фотосинтез. Темновая фаза.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пластический обмен, фотосинтез, световая фаза, фотолиз, фотосистемы I и II, фосфорилирование, темновая фаза.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Хемосинтез. Пр.р. № 2 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процессов фотосинтеза и хемосинтеза»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хемосинтез, железобактерии, серобактерии, </w:t>
            </w:r>
            <w:proofErr w:type="spellStart"/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нитри-фицирующие</w:t>
            </w:r>
            <w:proofErr w:type="spellEnd"/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бактерии. Выявляют отличия фотосинтеза от хемосинтеза.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клеток энергией вследствие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окисления органических веществ. Гликолиз.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Определяют понятия:  гликолиз, спиртовое брожение, выявляют значение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особенности.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14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Окислительное фосфорилирование. Пр.р. № 3</w:t>
            </w:r>
            <w:r w:rsidRPr="00CE1E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процессов брожения и дыхания»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гликолиз, спиртовое брожение, выявляют значение и особенности.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14, https://studarium.ru/article/124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«Обеспечение клеток энергией»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4. Наследственная информация и реализация её в клетке (14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Генетическая информация.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генетический код и его функции, кодон, промотор. Выявляют значение биосинтеза белка в организме.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Транскрипция. Генетический код.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генетический код и его функции, кодон, промотор. Выявляют значение биосинтеза белка в организме.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Биосинтез белков.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генетический код и его функции, кодон, промотор. Выявляют значение биосинтеза белка в организме.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транскрипции и трансляции.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транскрипция. Умеют характеризовать этапы транскрипции: инициация, элонгация,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терминация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сплайсинг. Выявляют особенности трансляции, значение РНК в биосинтезе белка.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промотор, терминатор, РНК-полимераза, гены структурные, регуляторные, оператор, оперон, белок-активатор, белок-репрессор.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17, https://studarium.ru/article/121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Репликация ДНК.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суть процесса репликации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Гены, хромосомы, геном. Л.р. № 6 «Изучение морфологии хромосом млекопитающих. Кариотип»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ген, геном, хромосома, кариотип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19</w:t>
            </w:r>
          </w:p>
        </w:tc>
      </w:tr>
      <w:tr w:rsidR="001A4A2E" w:rsidRPr="00CE1E5A" w:rsidTr="001A4A2E">
        <w:trPr>
          <w:trHeight w:val="350"/>
        </w:trPr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Геномы митохондрий и хлоропластов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особенности геномов пластид и митохондрий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Генная инженерия.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Оценивают перспективы генной и клеточной инженерии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ГМО организмы.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Оценивают перспективы генной и клеточной инженерии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Вирусы - неклеточные формы жизни.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 способах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передачи вирусных инфекций и мерах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СПИД. Вирусы – факторы изменения генетической информации.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особенности способов передачи вирусных инфекций, о мерах профилактики заболеваний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«Наследственная информация»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Решают задачи на определение последовательности нуклеотидов ДНК и мРНК, антикодонов тРНК, последовательности аминокислот в молекулах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белков, применяя знания о принципе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комплементарности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реакциях матричного синтеза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«Наследственная информация»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Решают задачи на определение последовательности нуклеотидов ДНК и мРНК, антикодонов тРНК, последовательности аминокислот в молекулах белков, применяя знания о принципе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комплементарности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реакциях матричного синтеза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«Наследственная информация и её реализация в клетке»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теме, выполняют тест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 по теме    https://videouroki.net/tests/27227350/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5. Индивидуальное развитие и размножение организмов (15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Жизненный цикл клетки. Самовоспроизведение клеток.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жизненный цикл клетки, митотический цикл, интерфаза,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пресинтетический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период, синтетический период,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постсинтетический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период, репликация (редупликация),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комплементарность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полуконсервативный синтез.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антипараллельность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челночный синтез, ДНК полимераза, репликационная вилка. Изучают стадии репликации: инициация, элонгация,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терминация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Конспект, https://studarium.ru/article/122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Многоклеточный организм как единая система.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понятия: рост, старение, смерть, геронтология. Изучают старение и смерть организма, специфику онтогенеза при бесполом размножении.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23, 24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Целостность многоклеточного организма.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понятия: рост, старение, смерть, геронтология. Изучают старение и смерть организма, специфику онтогенеза при бесполом размножении.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кариокинез, цитокинез, веретено деления, амитоз. Выявляют значение митоза.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 7 «Изучение фаз митоза в клетках корешка лука»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фазы митоза в клетках корешка лука. Выявляют значение митоза.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Онтогенез. Эмбриональное развитие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морула, бластула, бластоцель, гаструла, нейрула, </w:t>
            </w:r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эм-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бриональная</w:t>
            </w:r>
            <w:proofErr w:type="spellEnd"/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индукция, периоды онтогенеза: зародышевый, вегетативный, генеративный, старение.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54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Дифференцировка. Эмбриогенез растений.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взаимовлияние частей развивающегося зародыша, влияние факторов внешней среды на развитие зародыша, рост и развитие организма. Определять, какой набор хромосом содержится в клетках растений основных отделов на разных этапах жизненного цикла.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Постэмбриональное развитие.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понятия: онтогенез. Изучают периоды постэмбрионального развития: ювенильный, пубертатный, старение, прямое и непрямое развитие, метаморфоз: полный, неполный; личинка.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мейоз, редукционное деление, биваленты, хромомеры, кроссинговер, стадии профазы I: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лептотена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пахитена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диплотена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диакинез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интеркинез. Выявляют значение мейоза.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29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4 «Сравнение процессов митоза и мейоза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Сравнивают процесс митоза от мейоза. Выявляют разницу в биологическом значении.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Размножение организмов. 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5</w:t>
            </w:r>
            <w:r w:rsidRPr="00CE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процессов полового и бесполого размножения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формы бесполого размножения. Определяют понятия: простое деление, почкование,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споруляция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фрагментация, вегетативное размножение, вегетативное размножение. Описывают формы полового размножения. Определяют понятия: клонирование, клон, гаметы, сперматозоид, яйцеклетка, конъюгация, гаметы, гермафродиты, конъюгация, копуляция, яички, семенники.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половых клеток и оплодотворение.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гаметогенез, оогенез, сперматогенез, направительные тельца.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31, https://studarium.ru/article/130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6 «Сравнение процессов развития половых клеток у растений и животных. Строение половых клеток». Пр.р. № 7 «Сравнение процессов оплодотворения у цветковых растений и позвоночных»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оплодотворение, зигота. Сравнивают развитие половых клеток у растений и животных.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OLE_LINK1"/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 у цветковых растений.</w:t>
            </w:r>
            <w:bookmarkEnd w:id="8"/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Изучают двойное оплодотворение у цветковых растений, значение, историю открытия.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 понятия: двойное оплодотворение, микроспоры, пыльцевое зерно, мегаспоры, восьмиядерный зародышевый мешок, синергиды, антиподы, микроспора, пыльцевое зерно, гаметофит, спорофит, антеридии, архегонии, заросток, рост: верхушечный, вставочный.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62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«Митоз и мейоз»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Обобщают знания по теме    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теме</w:t>
            </w:r>
            <w:r w:rsidRPr="00CE1E5A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https://videouroki.net/tests/50151548/ 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1E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ЗАКОНОМЕРНОСТИ ПРОЦЕССОВ НАСЛЕДСТВЕННОСТИ (37 ч)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6. Основные закономерности процессов наследственности (16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Генетика как наука. Методы исследования в генетике. Основные генетические понятия.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</w:t>
            </w:r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понятия:  генетика</w:t>
            </w:r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ген, наследственность, генотип, фенотип, геном, локус, аллельные гены (аллели),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гомозигота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гетерозигота, признак: доминантный, рецессивный.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роль отечественных ученых в развитии генетики как науки. Работы Н.К.Кольцова, Н.И.Вавилова, А.Н.Белозерского. Закономерности наследования признаков, выявленные Г.Менделем.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https://studarium.ru/article/125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Моногибридное скрещивание. Первый и второй законы Менделя.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 понятия</w:t>
            </w:r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моногибридное скрещивание, закон единообразия первого поколения (правило доминирования), закон расщепления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-ков, закон чистоты гамет.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 8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моногибридное скрещивание»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Дигибридное и полигибридное скрещивание. Третий закон Менделя.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полигибридное скрещивание, закон независимого наследования признаков, фенотипический радикал.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 9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генетических задач на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 полигибридное скрещивание»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генов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промежуточный характер наследования признаков.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анализирующее скрещивание, генофонд вида. Умеют приводить примеры и решать задачи.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полное и неполное доминирование, умеют приводить примеры и решать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№10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взаимодействие генов»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природа генетических закономерностей. Отклонения от теоретически ожидаемых расщеплений.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промежуточный характер наследования признаков.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анализирующее скрещивание, генофонд вида. Умеют приводить примеры и решать задачи.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 полное и неполное доминирование, умеют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приводить примеры и решать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35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Наследование сцепленных генов. Картирование хромосом.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сцепление генов, группы сцепления, кроссинговер. Раскрывают значение понятий: хромосомная теория наследственности, закон сцепленного наследования генов, работы и  закон Моргана, закон нарушения сцепления генов, рекомбинация генов, генетические карты,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морганида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35, 36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№11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сцепленное наследование генов</w:t>
            </w:r>
            <w:r w:rsidRPr="00CE1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Генетика пола. Сцепленное с полом наследование.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понятия: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аутосомы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половые хромосомы, пол: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гомогаметный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гетерогаметный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сцепленное с полом наследование и признаки, сцепленные с полом.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№12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сцепленное с полом наследование признаков»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 практикум</w:t>
            </w:r>
            <w:r w:rsidRPr="00CE1E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 практикум</w:t>
            </w:r>
            <w:r w:rsidRPr="00CE1E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«Основные закономерности явлений наследственности»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Обобщают знания по теме    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 «Основные закономерности явлений наследственности»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Обобщают знания по теме    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7. Основные закономерности изменчивости (9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Комбинативная изменчивость.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изменчивость, признаки: качественные, количественные, варианта, вариационный ряд, вариационная кривая нормального распределения, предел изменчивости признака.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норма реакции, изменчивость ненаследственная (модификационная, фенотипическая). Изучают модификации, роль условий внешней среды в развитии и проявлении признаков и свойств.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39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Мутационная изменчивость. Генные мутации.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наследственная (генотипическая) изменчивость: комбинативная, мутационная, генные (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точковые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мутации. Изучают виды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81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Геномные и хромосомные мутации. Л.р. № 8 «Геномные и хромосомные мутации»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хромосомные мутации, хромосомные перестройки (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абберации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(виды хромосомных мутаций):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дупликация, транслокация, инверсия. Изучают виды мутаций.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геномные мутации: полиплоидия, анеуплоидия (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гетероплоидия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 Изучают виды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Внеядерная наследственность.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соматические мутации. Выявляют эволюционную роль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возникновения мутаций. Искусственный мутагенез.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 мутации. Анализируют причины мутаций.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мутант, мутагены. Выявляют эволюционную роль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 № 9 «Анализ генетической изменчивости в популяциях домашних кошек»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генотипа и среды.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изменчивость, признаки: качественные, количественные, варианта, вариационный ряд, вариационная кривая нормального распределения, предел изменчивости признака, норма реакции, изменчивость ненаследственная (модификационная, фенотипическая). Изучают модификации, роль условий внешней среды в развитии и проявлении признаков и свойств.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№ 10 «Изменчивость, построение вариационного ряда и вариационной кривой»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тест «Основные закономерности изменчивости»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8. Генетические основы индивидуального развития (5)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закономерности функционирования генов в ходе индивидуального развития.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влияние внешних и внутренних факторов на активность генов в ходе онтогенеза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 генома в онтогенезе.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Сравнивают результат перестройки генома у прокариот и эукариот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генов в онтогенезе.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Выявляют характеристики проявления генов: экспрессивность, пенетрантность,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плеотропизм</w:t>
            </w:r>
            <w:proofErr w:type="spellEnd"/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Наследование дифференцированного состояния клеток. Химерные и трансгенные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организмы.  </w:t>
            </w:r>
          </w:p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Пр.раб</w:t>
            </w:r>
            <w:proofErr w:type="gramEnd"/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№13 «Анализ и оценка этических аспектов исследований в биотехнологии»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Выявляют проблемы генной инженерии, связь с другими отраслями биологии.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Изучают биоэтику как науку, выявляют значение биоэтики в современном мире.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48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Генетические основы поведения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проблемы генной инженерии, связь с другими отраслями биологии.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биоэтику как науку, выявляют значение биоэтики в современном мире.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49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 Генетика человека (7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изучения наследственности человека. Доминантные и рецессивные признаки у человека.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геном человека,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идиограмма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секвенирование, карты хромосом: генетические, физические,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секвенсовые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метод исследования. Характеризуют понятия: медико-генетическое консультирование, дородовая диагностика, амниоцентез, болезни: наследственные, врожденные.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№ 11 «Составление родословных и их анализ»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Составляют родословную своей семьи по некоторым признакам.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Близнецы и близнецовый метод исследования в генетике человека.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метод исследования, близнецы (однояйцевые, разно-яйцевые). Изучают близнецовый метод исследования генетики человека, сравнивают с другими методами.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Цитогенетика человека.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метод исследования. Изучают цитогенетический метод исследования генетики человека, сравнивают с другими методами.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Объясняют важность профилактики наследственных заболеваний человека путем составления генетических карт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Л.р. № 12 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Кариотип человека».  «Хромосомные» болезни человека»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генные заболевания. Анализируют виды хромосомных заболеваний. Изучают влияние среды на генетическое здоровье человека, генотип и здоровье человека, генофонд популяции, соотношение биологического и социального наследования.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Картирование хромосом человека. Программа «Геном человека».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Объясняют важность профилактики наследственных заболеваний человека путем составления генетических карт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и лечение некоторых наследственных болезней человека.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Оценивать роль современных методов изучения генетики человека в установлении причин наследственных и врождённых заболеваний.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54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Обобщающее повторение (3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100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в формате ЕГЭ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101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в формате ЕГЭ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102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курсу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4A2E" w:rsidRPr="00CE1E5A" w:rsidRDefault="001A4A2E" w:rsidP="001A4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377"/>
        <w:gridCol w:w="5180"/>
        <w:gridCol w:w="4898"/>
      </w:tblGrid>
      <w:tr w:rsidR="001A4A2E" w:rsidRPr="00CE1E5A" w:rsidTr="001A4A2E">
        <w:trPr>
          <w:trHeight w:val="673"/>
        </w:trPr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bookmarkStart w:id="9" w:name="_Hlk47533456"/>
            <w:bookmarkEnd w:id="6"/>
            <w:r w:rsidRPr="00CE1E5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1A4A2E" w:rsidRPr="00CE1E5A" w:rsidTr="001A4A2E">
        <w:trPr>
          <w:trHeight w:val="67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4A2E" w:rsidRPr="00CE1E5A" w:rsidRDefault="001A4A2E" w:rsidP="001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2E" w:rsidRPr="00CE1E5A" w:rsidRDefault="001A4A2E" w:rsidP="001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практических (лабораторных) работ</w:t>
            </w:r>
          </w:p>
        </w:tc>
      </w:tr>
      <w:tr w:rsidR="001A4A2E" w:rsidRPr="00CE1E5A" w:rsidTr="001A4A2E">
        <w:trPr>
          <w:trHeight w:val="673"/>
        </w:trPr>
        <w:tc>
          <w:tcPr>
            <w:tcW w:w="3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(12)</w:t>
            </w:r>
          </w:p>
        </w:tc>
      </w:tr>
    </w:tbl>
    <w:p w:rsidR="001A4A2E" w:rsidRPr="00CE1E5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1A4A2E" w:rsidRPr="00093595" w:rsidRDefault="001A4A2E" w:rsidP="001A4A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A4A2E" w:rsidRPr="00093595" w:rsidSect="00026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05B"/>
    <w:multiLevelType w:val="hybridMultilevel"/>
    <w:tmpl w:val="92F8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40C"/>
    <w:multiLevelType w:val="hybridMultilevel"/>
    <w:tmpl w:val="11A0970E"/>
    <w:lvl w:ilvl="0" w:tplc="A912A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C0D418F6">
      <w:numFmt w:val="bullet"/>
      <w:lvlText w:val=""/>
      <w:lvlJc w:val="left"/>
      <w:pPr>
        <w:tabs>
          <w:tab w:val="num" w:pos="1420"/>
        </w:tabs>
        <w:ind w:left="1420" w:hanging="513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183F"/>
    <w:multiLevelType w:val="multilevel"/>
    <w:tmpl w:val="C5F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8624D"/>
    <w:multiLevelType w:val="multilevel"/>
    <w:tmpl w:val="FB3A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932"/>
    <w:multiLevelType w:val="multilevel"/>
    <w:tmpl w:val="7A7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F4FA9"/>
    <w:multiLevelType w:val="hybridMultilevel"/>
    <w:tmpl w:val="4BA0B912"/>
    <w:lvl w:ilvl="0" w:tplc="8B12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C531C">
      <w:numFmt w:val="none"/>
      <w:lvlText w:val=""/>
      <w:lvlJc w:val="left"/>
      <w:pPr>
        <w:tabs>
          <w:tab w:val="num" w:pos="360"/>
        </w:tabs>
      </w:pPr>
    </w:lvl>
    <w:lvl w:ilvl="2" w:tplc="EEE6970A">
      <w:numFmt w:val="none"/>
      <w:lvlText w:val=""/>
      <w:lvlJc w:val="left"/>
      <w:pPr>
        <w:tabs>
          <w:tab w:val="num" w:pos="360"/>
        </w:tabs>
      </w:pPr>
    </w:lvl>
    <w:lvl w:ilvl="3" w:tplc="F71C8024">
      <w:numFmt w:val="none"/>
      <w:lvlText w:val=""/>
      <w:lvlJc w:val="left"/>
      <w:pPr>
        <w:tabs>
          <w:tab w:val="num" w:pos="360"/>
        </w:tabs>
      </w:pPr>
    </w:lvl>
    <w:lvl w:ilvl="4" w:tplc="6E1ECEC6">
      <w:numFmt w:val="none"/>
      <w:lvlText w:val=""/>
      <w:lvlJc w:val="left"/>
      <w:pPr>
        <w:tabs>
          <w:tab w:val="num" w:pos="360"/>
        </w:tabs>
      </w:pPr>
    </w:lvl>
    <w:lvl w:ilvl="5" w:tplc="0FA0C494">
      <w:numFmt w:val="none"/>
      <w:lvlText w:val=""/>
      <w:lvlJc w:val="left"/>
      <w:pPr>
        <w:tabs>
          <w:tab w:val="num" w:pos="360"/>
        </w:tabs>
      </w:pPr>
    </w:lvl>
    <w:lvl w:ilvl="6" w:tplc="F7FE5208">
      <w:numFmt w:val="none"/>
      <w:lvlText w:val=""/>
      <w:lvlJc w:val="left"/>
      <w:pPr>
        <w:tabs>
          <w:tab w:val="num" w:pos="360"/>
        </w:tabs>
      </w:pPr>
    </w:lvl>
    <w:lvl w:ilvl="7" w:tplc="8B62B726">
      <w:numFmt w:val="none"/>
      <w:lvlText w:val=""/>
      <w:lvlJc w:val="left"/>
      <w:pPr>
        <w:tabs>
          <w:tab w:val="num" w:pos="360"/>
        </w:tabs>
      </w:pPr>
    </w:lvl>
    <w:lvl w:ilvl="8" w:tplc="A036B51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195033"/>
    <w:multiLevelType w:val="multilevel"/>
    <w:tmpl w:val="F15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20C82"/>
    <w:multiLevelType w:val="hybridMultilevel"/>
    <w:tmpl w:val="25CE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E72"/>
    <w:multiLevelType w:val="multilevel"/>
    <w:tmpl w:val="A74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320B10"/>
    <w:multiLevelType w:val="hybridMultilevel"/>
    <w:tmpl w:val="45A2BD42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DA30C0B"/>
    <w:multiLevelType w:val="hybridMultilevel"/>
    <w:tmpl w:val="5D201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662410"/>
    <w:multiLevelType w:val="hybridMultilevel"/>
    <w:tmpl w:val="6B344546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387E7AAD"/>
    <w:multiLevelType w:val="multilevel"/>
    <w:tmpl w:val="471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4585E"/>
    <w:multiLevelType w:val="multilevel"/>
    <w:tmpl w:val="ABF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87C7F"/>
    <w:multiLevelType w:val="multilevel"/>
    <w:tmpl w:val="D01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3016F"/>
    <w:multiLevelType w:val="multilevel"/>
    <w:tmpl w:val="727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E0D1F"/>
    <w:multiLevelType w:val="hybridMultilevel"/>
    <w:tmpl w:val="25429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107459"/>
    <w:multiLevelType w:val="hybridMultilevel"/>
    <w:tmpl w:val="A6EAE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D443AD"/>
    <w:multiLevelType w:val="multilevel"/>
    <w:tmpl w:val="EB6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620F9"/>
    <w:multiLevelType w:val="multilevel"/>
    <w:tmpl w:val="775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86304"/>
    <w:multiLevelType w:val="multilevel"/>
    <w:tmpl w:val="C02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927CC"/>
    <w:multiLevelType w:val="multilevel"/>
    <w:tmpl w:val="053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44C14"/>
    <w:multiLevelType w:val="multilevel"/>
    <w:tmpl w:val="CC2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A14D2"/>
    <w:multiLevelType w:val="multilevel"/>
    <w:tmpl w:val="E02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83931"/>
    <w:multiLevelType w:val="multilevel"/>
    <w:tmpl w:val="BD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151271"/>
    <w:multiLevelType w:val="multilevel"/>
    <w:tmpl w:val="5AD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D3206"/>
    <w:multiLevelType w:val="hybridMultilevel"/>
    <w:tmpl w:val="96B664D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0110F65"/>
    <w:multiLevelType w:val="hybridMultilevel"/>
    <w:tmpl w:val="7B32B59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F9833DD"/>
    <w:multiLevelType w:val="multilevel"/>
    <w:tmpl w:val="BDE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3"/>
  </w:num>
  <w:num w:numId="5">
    <w:abstractNumId w:val="29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9"/>
  </w:num>
  <w:num w:numId="11">
    <w:abstractNumId w:val="23"/>
  </w:num>
  <w:num w:numId="12">
    <w:abstractNumId w:val="22"/>
  </w:num>
  <w:num w:numId="13">
    <w:abstractNumId w:val="4"/>
  </w:num>
  <w:num w:numId="14">
    <w:abstractNumId w:val="24"/>
  </w:num>
  <w:num w:numId="15">
    <w:abstractNumId w:val="26"/>
  </w:num>
  <w:num w:numId="16">
    <w:abstractNumId w:val="25"/>
  </w:num>
  <w:num w:numId="17">
    <w:abstractNumId w:val="18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0"/>
  </w:num>
  <w:num w:numId="22">
    <w:abstractNumId w:val="9"/>
  </w:num>
  <w:num w:numId="23">
    <w:abstractNumId w:val="10"/>
  </w:num>
  <w:num w:numId="24">
    <w:abstractNumId w:val="12"/>
  </w:num>
  <w:num w:numId="25">
    <w:abstractNumId w:val="28"/>
  </w:num>
  <w:num w:numId="26">
    <w:abstractNumId w:val="27"/>
  </w:num>
  <w:num w:numId="27">
    <w:abstractNumId w:val="5"/>
  </w:num>
  <w:num w:numId="28">
    <w:abstractNumId w:val="7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BF5"/>
    <w:rsid w:val="00026BF5"/>
    <w:rsid w:val="000313C2"/>
    <w:rsid w:val="00062BE2"/>
    <w:rsid w:val="0008626C"/>
    <w:rsid w:val="000926C1"/>
    <w:rsid w:val="00093595"/>
    <w:rsid w:val="00186E2E"/>
    <w:rsid w:val="001A4A2E"/>
    <w:rsid w:val="001C6379"/>
    <w:rsid w:val="001F0109"/>
    <w:rsid w:val="001F59D0"/>
    <w:rsid w:val="00204D3A"/>
    <w:rsid w:val="00254C20"/>
    <w:rsid w:val="00264774"/>
    <w:rsid w:val="002B0B7E"/>
    <w:rsid w:val="002C226B"/>
    <w:rsid w:val="002E6013"/>
    <w:rsid w:val="003703D7"/>
    <w:rsid w:val="00402916"/>
    <w:rsid w:val="004452E7"/>
    <w:rsid w:val="0045424F"/>
    <w:rsid w:val="004654AD"/>
    <w:rsid w:val="004A4DDE"/>
    <w:rsid w:val="004C5D69"/>
    <w:rsid w:val="00675955"/>
    <w:rsid w:val="00681C47"/>
    <w:rsid w:val="006F5CA0"/>
    <w:rsid w:val="007D447A"/>
    <w:rsid w:val="007E68A1"/>
    <w:rsid w:val="008E604B"/>
    <w:rsid w:val="0095374C"/>
    <w:rsid w:val="009653F4"/>
    <w:rsid w:val="00A46680"/>
    <w:rsid w:val="00A62751"/>
    <w:rsid w:val="00AC2950"/>
    <w:rsid w:val="00B33E16"/>
    <w:rsid w:val="00B820CD"/>
    <w:rsid w:val="00BF3CC7"/>
    <w:rsid w:val="00C53C19"/>
    <w:rsid w:val="00D75DB9"/>
    <w:rsid w:val="00DE7677"/>
    <w:rsid w:val="00E63F39"/>
    <w:rsid w:val="00E75455"/>
    <w:rsid w:val="00EC7C3C"/>
    <w:rsid w:val="00F328C1"/>
    <w:rsid w:val="00F66033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91B3A-E61D-40B6-8FD9-8C4CCD0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5CA0"/>
  </w:style>
  <w:style w:type="paragraph" w:styleId="7">
    <w:name w:val="heading 7"/>
    <w:basedOn w:val="a0"/>
    <w:next w:val="a0"/>
    <w:link w:val="70"/>
    <w:uiPriority w:val="99"/>
    <w:qFormat/>
    <w:rsid w:val="001A4A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2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6BF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26BF5"/>
    <w:pPr>
      <w:spacing w:after="0" w:line="240" w:lineRule="auto"/>
    </w:pPr>
  </w:style>
  <w:style w:type="character" w:customStyle="1" w:styleId="70">
    <w:name w:val="Заголовок 7 Знак"/>
    <w:basedOn w:val="a1"/>
    <w:link w:val="7"/>
    <w:uiPriority w:val="99"/>
    <w:rsid w:val="001A4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A4A2E"/>
  </w:style>
  <w:style w:type="table" w:styleId="a9">
    <w:name w:val="Table Grid"/>
    <w:basedOn w:val="a2"/>
    <w:uiPriority w:val="59"/>
    <w:rsid w:val="001A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0"/>
    <w:next w:val="aa"/>
    <w:uiPriority w:val="34"/>
    <w:qFormat/>
    <w:rsid w:val="001A4A2E"/>
    <w:pPr>
      <w:ind w:left="720"/>
      <w:contextualSpacing/>
    </w:pPr>
  </w:style>
  <w:style w:type="paragraph" w:styleId="ab">
    <w:name w:val="Body Text Indent"/>
    <w:basedOn w:val="a0"/>
    <w:link w:val="ac"/>
    <w:rsid w:val="001A4A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4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A4A2E"/>
  </w:style>
  <w:style w:type="paragraph" w:customStyle="1" w:styleId="a">
    <w:name w:val="Перечень"/>
    <w:basedOn w:val="a0"/>
    <w:next w:val="a0"/>
    <w:link w:val="ad"/>
    <w:qFormat/>
    <w:rsid w:val="001A4A2E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1A4A2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1A4A2E"/>
  </w:style>
  <w:style w:type="numbering" w:customStyle="1" w:styleId="2">
    <w:name w:val="Нет списка2"/>
    <w:next w:val="a3"/>
    <w:uiPriority w:val="99"/>
    <w:semiHidden/>
    <w:unhideWhenUsed/>
    <w:rsid w:val="001A4A2E"/>
  </w:style>
  <w:style w:type="character" w:customStyle="1" w:styleId="12">
    <w:name w:val="Гиперссылка1"/>
    <w:basedOn w:val="a1"/>
    <w:uiPriority w:val="99"/>
    <w:unhideWhenUsed/>
    <w:rsid w:val="001A4A2E"/>
    <w:rPr>
      <w:color w:val="0000FF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A4A2E"/>
    <w:rPr>
      <w:color w:val="605E5C"/>
      <w:shd w:val="clear" w:color="auto" w:fill="E1DFDD"/>
    </w:rPr>
  </w:style>
  <w:style w:type="character" w:customStyle="1" w:styleId="a8">
    <w:name w:val="Без интервала Знак"/>
    <w:basedOn w:val="a1"/>
    <w:link w:val="a7"/>
    <w:uiPriority w:val="1"/>
    <w:locked/>
    <w:rsid w:val="001A4A2E"/>
  </w:style>
  <w:style w:type="paragraph" w:customStyle="1" w:styleId="body">
    <w:name w:val="body"/>
    <w:basedOn w:val="a0"/>
    <w:rsid w:val="001A4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A4A2E"/>
    <w:pPr>
      <w:spacing w:after="160" w:line="259" w:lineRule="auto"/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1A4A2E"/>
    <w:rPr>
      <w:color w:val="0000FF" w:themeColor="hyperlink"/>
      <w:u w:val="single"/>
    </w:rPr>
  </w:style>
  <w:style w:type="paragraph" w:customStyle="1" w:styleId="msonormalbullet1gif">
    <w:name w:val="msonormalbullet1.gif"/>
    <w:basedOn w:val="a0"/>
    <w:rsid w:val="007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7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arium.ru/article/123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tests/632642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6CBA-F541-417D-BD24-18E3992F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62</Pages>
  <Words>13786</Words>
  <Characters>78585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12</cp:revision>
  <dcterms:created xsi:type="dcterms:W3CDTF">2021-11-03T20:26:00Z</dcterms:created>
  <dcterms:modified xsi:type="dcterms:W3CDTF">2022-11-20T18:02:00Z</dcterms:modified>
</cp:coreProperties>
</file>